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1" w:rsidRDefault="00874511" w:rsidP="00874511">
      <w:pPr>
        <w:pStyle w:val="11"/>
        <w:spacing w:before="67"/>
        <w:ind w:left="1314"/>
      </w:pPr>
      <w:r>
        <w:t>ЗАЯВКА НА ОЦЕНКУ ОБРАЗОВАТЕЛЬНОГО МЕРОПРИЯТИЯ</w:t>
      </w:r>
    </w:p>
    <w:p w:rsidR="00874511" w:rsidRDefault="006F3C94" w:rsidP="00874511">
      <w:pPr>
        <w:pStyle w:val="a3"/>
        <w:spacing w:before="3"/>
        <w:rPr>
          <w:b/>
          <w:sz w:val="12"/>
        </w:rPr>
      </w:pPr>
      <w:r>
        <w:rPr>
          <w:noProof/>
          <w:lang w:val="ru-RU" w:eastAsia="ru-RU" w:bidi="ar-SA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45pt" to="55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LZUAIAAFgEAAAOAAAAZHJzL2Uyb0RvYy54bWysVM1uEzEQviPxDpbv6e4m2zZZdVOhbMKl&#10;QKWWB3Bsb9bCa69sN5sIIQFnpD4Cr8ABpEoFnmHzRoydH7VwQQhFcsaemc/fzHzes/NVLdGSGyu0&#10;ynFyFGPEFdVMqEWOX1/PekOMrCOKEakVz/GaW3w+fvrkrG0y3teVlowbBCDKZm2T48q5JosiSyte&#10;E3ukG67AWWpTEwdbs4iYIS2g1zLqx/FJ1GrDGqMptxZOi60TjwN+WXLqXpWl5Q7JHAM3F1YT1rlf&#10;o/EZyRaGNJWgOxrkH1jURCi49ABVEEfQjRF/QNWCGm116Y6oriNdloLyUANUk8S/VXNVkYaHWqA5&#10;tjm0yf4/WPpyeWmQYDkeYKRIDSPqPm/eb267792XzS3afOh+dt+6r91d96O723wE+37zCWzv7O53&#10;x7do4DvZNjYDwIm6NL4XdKWumgtN31ik9KQiasFDRdfrBq5JfEb0KMVvbAN85u0LzSCG3Dgd2roq&#10;Te0hoWFoFaa3PkyPrxyicHg8Oj0djmDIdO+LSLZPbIx1z7mukTdyLIXyjSUZWV5Y54mQbB/ij5We&#10;CSmDOKRCbY5HSZqGBKulYN7pw6xZzCfSoCUBeQ1j/wtVgedhmNE3igWwihM23dmOCLm14XKpPB6U&#10;AnR21lY/b0fxaDqcDtNe2j+Z9tK4KHrPZpO0dzJLTo+LQTGZFMk7Ty1Js0owxpVnt9dykv6dVnav&#10;aqvCg5oPbYgeo4d+Adn9fyAdZunHtxXCXLP1pdnPGOQbgndPzb+Ph3uwH34Qxr8AAAD//wMAUEsD&#10;BBQABgAIAAAAIQDWYrib3QAAAAoBAAAPAAAAZHJzL2Rvd25yZXYueG1sTI/NTsMwEITvSLyDtUjc&#10;qJMitUmIU1UghIS4UBBnN15ig3+C7abh7dmKA9x2dkez37Sb2Vk2YUwmeAHlogCGvg/K+EHA68v9&#10;VQUsZemVtMGjgG9MsOnOz1rZqHD0zzjt8sAoxKdGCtA5jw3nqdfoZFqEET3d3kN0MpOMA1dRHinc&#10;Wb4sihV30nj6oOWItxr7z93BCTBvemkfzFc9P5UYH7fTh67znRCXF/P2BljGOf+Z4YRP6NAR0z4c&#10;vErMkl6tr8lKQ1UDOxnKoloD2/9ueNfy/xW6HwAAAP//AwBQSwECLQAUAAYACAAAACEAtoM4kv4A&#10;AADhAQAAEwAAAAAAAAAAAAAAAAAAAAAAW0NvbnRlbnRfVHlwZXNdLnhtbFBLAQItABQABgAIAAAA&#10;IQA4/SH/1gAAAJQBAAALAAAAAAAAAAAAAAAAAC8BAABfcmVscy8ucmVsc1BLAQItABQABgAIAAAA&#10;IQB31xLZUAIAAFgEAAAOAAAAAAAAAAAAAAAAAC4CAABkcnMvZTJvRG9jLnhtbFBLAQItABQABgAI&#10;AAAAIQDWYrib3QAAAAoBAAAPAAAAAAAAAAAAAAAAAKoEAABkcnMvZG93bnJldi54bWxQSwUGAAAA&#10;AAQABADzAAAAtAUAAAAA&#10;" strokecolor="gray" strokeweight=".72pt">
            <w10:wrap type="topAndBottom" anchorx="page"/>
          </v:line>
        </w:pict>
      </w:r>
    </w:p>
    <w:p w:rsidR="00874511" w:rsidRDefault="00874511" w:rsidP="00874511">
      <w:pPr>
        <w:pStyle w:val="a3"/>
        <w:spacing w:before="1"/>
        <w:rPr>
          <w:b/>
          <w:sz w:val="19"/>
        </w:rPr>
      </w:pPr>
    </w:p>
    <w:p w:rsidR="00874511" w:rsidRDefault="00874511" w:rsidP="00874511">
      <w:pPr>
        <w:pStyle w:val="a5"/>
        <w:numPr>
          <w:ilvl w:val="0"/>
          <w:numId w:val="4"/>
        </w:numPr>
        <w:tabs>
          <w:tab w:val="left" w:pos="444"/>
        </w:tabs>
        <w:spacing w:before="90"/>
        <w:ind w:hanging="141"/>
        <w:rPr>
          <w:color w:val="333333"/>
          <w:sz w:val="24"/>
        </w:rPr>
      </w:pPr>
      <w:proofErr w:type="spellStart"/>
      <w:r>
        <w:rPr>
          <w:b/>
          <w:color w:val="333333"/>
          <w:sz w:val="24"/>
        </w:rPr>
        <w:t>формат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проведения</w:t>
      </w:r>
      <w:proofErr w:type="spellEnd"/>
      <w:r>
        <w:rPr>
          <w:b/>
          <w:color w:val="333333"/>
          <w:sz w:val="24"/>
        </w:rPr>
        <w:t xml:space="preserve"> ОМ</w:t>
      </w:r>
      <w:r>
        <w:rPr>
          <w:color w:val="333333"/>
          <w:sz w:val="24"/>
        </w:rPr>
        <w:t>:</w:t>
      </w:r>
      <w:r>
        <w:rPr>
          <w:color w:val="333333"/>
          <w:spacing w:val="56"/>
          <w:sz w:val="24"/>
        </w:rPr>
        <w:t xml:space="preserve"> </w:t>
      </w:r>
      <w:proofErr w:type="spellStart"/>
      <w:r w:rsidR="00C43FAF">
        <w:rPr>
          <w:color w:val="333333"/>
          <w:sz w:val="24"/>
        </w:rPr>
        <w:t>аудиторный</w:t>
      </w:r>
      <w:proofErr w:type="spellEnd"/>
      <w:r w:rsidR="00C43FAF">
        <w:rPr>
          <w:color w:val="333333"/>
          <w:sz w:val="24"/>
        </w:rPr>
        <w:t>;</w:t>
      </w:r>
    </w:p>
    <w:p w:rsidR="00874511" w:rsidRDefault="00874511" w:rsidP="00874511">
      <w:pPr>
        <w:pStyle w:val="a3"/>
        <w:spacing w:before="1"/>
        <w:rPr>
          <w:sz w:val="21"/>
        </w:rPr>
      </w:pPr>
    </w:p>
    <w:p w:rsidR="00874511" w:rsidRPr="00E2419F" w:rsidRDefault="00874511" w:rsidP="00874511">
      <w:pPr>
        <w:pStyle w:val="a5"/>
        <w:numPr>
          <w:ilvl w:val="0"/>
          <w:numId w:val="4"/>
        </w:numPr>
        <w:tabs>
          <w:tab w:val="left" w:pos="442"/>
        </w:tabs>
        <w:ind w:left="441" w:hanging="139"/>
        <w:rPr>
          <w:color w:val="333333"/>
          <w:sz w:val="24"/>
          <w:lang w:val="ru-RU"/>
        </w:rPr>
      </w:pPr>
      <w:r w:rsidRPr="00E2419F">
        <w:rPr>
          <w:b/>
          <w:color w:val="333333"/>
          <w:sz w:val="24"/>
          <w:lang w:val="ru-RU"/>
        </w:rPr>
        <w:t>вид ОМ</w:t>
      </w:r>
      <w:r w:rsidRPr="00E2419F">
        <w:rPr>
          <w:color w:val="333333"/>
          <w:sz w:val="24"/>
          <w:lang w:val="ru-RU"/>
        </w:rPr>
        <w:t xml:space="preserve">: </w:t>
      </w:r>
      <w:r w:rsidR="00C43FAF">
        <w:rPr>
          <w:color w:val="333333"/>
          <w:sz w:val="24"/>
          <w:lang w:val="ru-RU"/>
        </w:rPr>
        <w:t>конференция</w:t>
      </w:r>
    </w:p>
    <w:p w:rsidR="00874511" w:rsidRPr="00E2419F" w:rsidRDefault="00874511" w:rsidP="00874511">
      <w:pPr>
        <w:pStyle w:val="a3"/>
        <w:spacing w:before="10"/>
        <w:rPr>
          <w:sz w:val="20"/>
          <w:lang w:val="ru-RU"/>
        </w:rPr>
      </w:pPr>
    </w:p>
    <w:p w:rsidR="00874511" w:rsidRPr="00E2419F" w:rsidRDefault="00874511" w:rsidP="00874511">
      <w:pPr>
        <w:pStyle w:val="a5"/>
        <w:numPr>
          <w:ilvl w:val="0"/>
          <w:numId w:val="4"/>
        </w:numPr>
        <w:tabs>
          <w:tab w:val="left" w:pos="442"/>
        </w:tabs>
        <w:ind w:left="441" w:hanging="139"/>
        <w:rPr>
          <w:color w:val="333333"/>
          <w:sz w:val="24"/>
          <w:lang w:val="ru-RU"/>
        </w:rPr>
      </w:pPr>
      <w:r w:rsidRPr="00E2419F">
        <w:rPr>
          <w:b/>
          <w:color w:val="333333"/>
          <w:sz w:val="24"/>
          <w:lang w:val="ru-RU"/>
        </w:rPr>
        <w:t>название ОМ</w:t>
      </w:r>
      <w:r w:rsidRPr="00E2419F">
        <w:rPr>
          <w:color w:val="333333"/>
          <w:sz w:val="24"/>
          <w:lang w:val="ru-RU"/>
        </w:rPr>
        <w:t>: “</w:t>
      </w:r>
      <w:r w:rsidR="00234FE2">
        <w:rPr>
          <w:color w:val="333333"/>
          <w:sz w:val="24"/>
          <w:lang w:val="ru-RU"/>
        </w:rPr>
        <w:t xml:space="preserve">Организация </w:t>
      </w:r>
      <w:r w:rsidR="00FB0820">
        <w:rPr>
          <w:color w:val="333333"/>
          <w:sz w:val="24"/>
          <w:lang w:val="ru-RU"/>
        </w:rPr>
        <w:t xml:space="preserve">работы дерматовенерологической службы в период пандемии </w:t>
      </w:r>
      <w:r w:rsidR="00FB0820">
        <w:rPr>
          <w:color w:val="333333"/>
          <w:sz w:val="24"/>
        </w:rPr>
        <w:t>COVID</w:t>
      </w:r>
      <w:r w:rsidR="00FB0820" w:rsidRPr="00FB0820">
        <w:rPr>
          <w:color w:val="333333"/>
          <w:sz w:val="24"/>
          <w:lang w:val="ru-RU"/>
        </w:rPr>
        <w:t xml:space="preserve"> 19</w:t>
      </w:r>
      <w:r w:rsidR="00FB0820">
        <w:rPr>
          <w:color w:val="333333"/>
          <w:sz w:val="24"/>
          <w:lang w:val="ru-RU"/>
        </w:rPr>
        <w:t>”</w:t>
      </w:r>
    </w:p>
    <w:p w:rsidR="00874511" w:rsidRPr="00E2419F" w:rsidRDefault="00874511" w:rsidP="00874511">
      <w:pPr>
        <w:pStyle w:val="a3"/>
        <w:spacing w:before="1"/>
        <w:rPr>
          <w:sz w:val="21"/>
          <w:lang w:val="ru-RU"/>
        </w:rPr>
      </w:pPr>
    </w:p>
    <w:p w:rsidR="00874511" w:rsidRPr="005A360A" w:rsidRDefault="00874511" w:rsidP="00874511">
      <w:pPr>
        <w:pStyle w:val="a3"/>
        <w:tabs>
          <w:tab w:val="left" w:pos="2236"/>
        </w:tabs>
        <w:spacing w:line="276" w:lineRule="auto"/>
        <w:ind w:left="302" w:right="1601"/>
        <w:rPr>
          <w:lang w:val="ru-RU"/>
        </w:rPr>
      </w:pPr>
      <w:r w:rsidRPr="005A360A">
        <w:rPr>
          <w:color w:val="333333"/>
          <w:lang w:val="ru-RU"/>
        </w:rPr>
        <w:t>-</w:t>
      </w:r>
      <w:r w:rsidRPr="005A360A">
        <w:rPr>
          <w:b/>
          <w:color w:val="333333"/>
          <w:lang w:val="ru-RU"/>
        </w:rPr>
        <w:t>место проведения ОМ</w:t>
      </w:r>
      <w:r w:rsidRPr="005A360A">
        <w:rPr>
          <w:color w:val="333333"/>
          <w:lang w:val="ru-RU"/>
        </w:rPr>
        <w:t xml:space="preserve">: </w:t>
      </w:r>
      <w:r w:rsidRPr="005A360A">
        <w:rPr>
          <w:lang w:val="ru-RU"/>
        </w:rPr>
        <w:t xml:space="preserve">Республика Дагестан, г. Махачкала, </w:t>
      </w:r>
      <w:r w:rsidR="00CB202C">
        <w:rPr>
          <w:lang w:val="ru-RU"/>
        </w:rPr>
        <w:t>ул. Санитарная 53</w:t>
      </w:r>
      <w:r w:rsidR="00030680">
        <w:rPr>
          <w:spacing w:val="-3"/>
          <w:lang w:val="ru-RU"/>
        </w:rPr>
        <w:t>,</w:t>
      </w:r>
      <w:r w:rsidRPr="005A360A">
        <w:rPr>
          <w:lang w:val="ru-RU"/>
        </w:rPr>
        <w:t>Государственное бюджетное учреждение Республики</w:t>
      </w:r>
      <w:r w:rsidRPr="005A360A">
        <w:rPr>
          <w:spacing w:val="-8"/>
          <w:lang w:val="ru-RU"/>
        </w:rPr>
        <w:t xml:space="preserve"> </w:t>
      </w:r>
      <w:r w:rsidRPr="005A360A">
        <w:rPr>
          <w:lang w:val="ru-RU"/>
        </w:rPr>
        <w:t>Дагестан</w:t>
      </w:r>
    </w:p>
    <w:p w:rsidR="00874511" w:rsidRPr="005A360A" w:rsidRDefault="00874511" w:rsidP="00874511">
      <w:pPr>
        <w:pStyle w:val="a3"/>
        <w:spacing w:before="2"/>
        <w:ind w:left="302"/>
        <w:rPr>
          <w:lang w:val="ru-RU"/>
        </w:rPr>
      </w:pPr>
      <w:r w:rsidRPr="005A360A">
        <w:rPr>
          <w:lang w:val="ru-RU"/>
        </w:rPr>
        <w:t>«Республиканский кожно-венерологический диспансер</w:t>
      </w:r>
      <w:r w:rsidRPr="005A360A">
        <w:rPr>
          <w:i/>
          <w:lang w:val="ru-RU"/>
        </w:rPr>
        <w:t xml:space="preserve">» </w:t>
      </w:r>
      <w:r w:rsidRPr="005A360A">
        <w:rPr>
          <w:lang w:val="ru-RU"/>
        </w:rPr>
        <w:t xml:space="preserve">(ГБУ РД РКВД), </w:t>
      </w:r>
      <w:proofErr w:type="gramStart"/>
      <w:r w:rsidRPr="005A360A">
        <w:rPr>
          <w:lang w:val="ru-RU"/>
        </w:rPr>
        <w:t>конференц- зал</w:t>
      </w:r>
      <w:proofErr w:type="gramEnd"/>
      <w:r w:rsidRPr="005A360A">
        <w:rPr>
          <w:lang w:val="ru-RU"/>
        </w:rPr>
        <w:t>;</w:t>
      </w:r>
    </w:p>
    <w:p w:rsidR="00874511" w:rsidRPr="005A360A" w:rsidRDefault="00874511" w:rsidP="00874511">
      <w:pPr>
        <w:pStyle w:val="a3"/>
        <w:spacing w:before="9"/>
        <w:rPr>
          <w:sz w:val="20"/>
          <w:lang w:val="ru-RU"/>
        </w:rPr>
      </w:pPr>
    </w:p>
    <w:p w:rsidR="00874511" w:rsidRPr="005A360A" w:rsidRDefault="00874511" w:rsidP="00874511">
      <w:pPr>
        <w:pStyle w:val="a5"/>
        <w:numPr>
          <w:ilvl w:val="0"/>
          <w:numId w:val="4"/>
        </w:numPr>
        <w:tabs>
          <w:tab w:val="left" w:pos="442"/>
        </w:tabs>
        <w:spacing w:before="1"/>
        <w:ind w:left="441" w:hanging="139"/>
        <w:rPr>
          <w:sz w:val="24"/>
          <w:lang w:val="ru-RU"/>
        </w:rPr>
      </w:pPr>
      <w:r w:rsidRPr="005A360A">
        <w:rPr>
          <w:b/>
          <w:sz w:val="24"/>
          <w:lang w:val="ru-RU"/>
        </w:rPr>
        <w:t xml:space="preserve">даты проведения ОМ: </w:t>
      </w:r>
      <w:r w:rsidR="00C43FAF">
        <w:rPr>
          <w:sz w:val="24"/>
          <w:lang w:val="ru-RU"/>
        </w:rPr>
        <w:t xml:space="preserve">30 апреля </w:t>
      </w:r>
      <w:r w:rsidR="00CB202C">
        <w:rPr>
          <w:sz w:val="24"/>
          <w:lang w:val="ru-RU"/>
        </w:rPr>
        <w:t>202</w:t>
      </w:r>
      <w:r w:rsidR="00C43FAF">
        <w:rPr>
          <w:sz w:val="24"/>
          <w:lang w:val="ru-RU"/>
        </w:rPr>
        <w:t>1</w:t>
      </w:r>
      <w:r w:rsidRPr="005A360A">
        <w:rPr>
          <w:color w:val="333333"/>
          <w:spacing w:val="-2"/>
          <w:sz w:val="24"/>
          <w:lang w:val="ru-RU"/>
        </w:rPr>
        <w:t xml:space="preserve"> </w:t>
      </w:r>
      <w:r w:rsidR="0008698C">
        <w:rPr>
          <w:color w:val="333333"/>
          <w:sz w:val="24"/>
          <w:lang w:val="ru-RU"/>
        </w:rPr>
        <w:t xml:space="preserve">г, </w:t>
      </w:r>
      <w:r w:rsidR="00183E95" w:rsidRPr="00183E95">
        <w:rPr>
          <w:bCs/>
          <w:color w:val="000000"/>
          <w:sz w:val="24"/>
          <w:szCs w:val="24"/>
          <w:lang w:val="ru-RU" w:eastAsia="ru-RU"/>
        </w:rPr>
        <w:t>09:30</w:t>
      </w:r>
      <w:r w:rsidR="00183E95" w:rsidRPr="00345A5C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08698C">
        <w:rPr>
          <w:color w:val="333333"/>
          <w:sz w:val="24"/>
          <w:lang w:val="ru-RU"/>
        </w:rPr>
        <w:t>часов;</w:t>
      </w:r>
    </w:p>
    <w:p w:rsidR="00874511" w:rsidRPr="005A360A" w:rsidRDefault="00874511" w:rsidP="00874511">
      <w:pPr>
        <w:pStyle w:val="a3"/>
        <w:spacing w:before="4"/>
        <w:rPr>
          <w:sz w:val="27"/>
          <w:lang w:val="ru-RU"/>
        </w:rPr>
      </w:pPr>
    </w:p>
    <w:p w:rsidR="00874511" w:rsidRPr="005A360A" w:rsidRDefault="00874511" w:rsidP="00874511">
      <w:pPr>
        <w:ind w:left="302"/>
        <w:rPr>
          <w:sz w:val="24"/>
          <w:lang w:val="ru-RU"/>
        </w:rPr>
      </w:pPr>
      <w:r w:rsidRPr="005A360A">
        <w:rPr>
          <w:b/>
          <w:color w:val="333333"/>
          <w:sz w:val="24"/>
          <w:lang w:val="ru-RU"/>
        </w:rPr>
        <w:t xml:space="preserve">- ссылка на веб-страницу ОМ: </w:t>
      </w:r>
      <w:hyperlink r:id="rId6" w:tgtFrame="_blank" w:history="1">
        <w:r w:rsidR="000B07CF" w:rsidRPr="000B07CF">
          <w:rPr>
            <w:rStyle w:val="a6"/>
            <w:b/>
            <w:sz w:val="24"/>
          </w:rPr>
          <w:t>https</w:t>
        </w:r>
        <w:r w:rsidR="000B07CF" w:rsidRPr="000B07CF">
          <w:rPr>
            <w:rStyle w:val="a6"/>
            <w:b/>
            <w:sz w:val="24"/>
            <w:lang w:val="ru-RU"/>
          </w:rPr>
          <w:t>://</w:t>
        </w:r>
        <w:r w:rsidR="000B07CF" w:rsidRPr="000B07CF">
          <w:rPr>
            <w:rStyle w:val="a6"/>
            <w:b/>
            <w:sz w:val="24"/>
          </w:rPr>
          <w:t>www</w:t>
        </w:r>
        <w:r w:rsidR="000B07CF" w:rsidRPr="000B07CF">
          <w:rPr>
            <w:rStyle w:val="a6"/>
            <w:b/>
            <w:sz w:val="24"/>
            <w:lang w:val="ru-RU"/>
          </w:rPr>
          <w:t>.</w:t>
        </w:r>
        <w:proofErr w:type="spellStart"/>
        <w:r w:rsidR="000B07CF" w:rsidRPr="000B07CF">
          <w:rPr>
            <w:rStyle w:val="a6"/>
            <w:b/>
            <w:sz w:val="24"/>
          </w:rPr>
          <w:t>dagkwd</w:t>
        </w:r>
        <w:proofErr w:type="spellEnd"/>
        <w:r w:rsidR="000B07CF" w:rsidRPr="000B07CF">
          <w:rPr>
            <w:rStyle w:val="a6"/>
            <w:b/>
            <w:sz w:val="24"/>
            <w:lang w:val="ru-RU"/>
          </w:rPr>
          <w:t>.</w:t>
        </w:r>
        <w:proofErr w:type="spellStart"/>
        <w:r w:rsidR="000B07CF" w:rsidRPr="000B07CF">
          <w:rPr>
            <w:rStyle w:val="a6"/>
            <w:b/>
            <w:sz w:val="24"/>
          </w:rPr>
          <w:t>ru</w:t>
        </w:r>
        <w:proofErr w:type="spellEnd"/>
        <w:r w:rsidR="000B07CF" w:rsidRPr="000B07CF">
          <w:rPr>
            <w:rStyle w:val="a6"/>
            <w:b/>
            <w:sz w:val="24"/>
            <w:lang w:val="ru-RU"/>
          </w:rPr>
          <w:t>/</w:t>
        </w:r>
        <w:proofErr w:type="spellStart"/>
        <w:r w:rsidR="000B07CF" w:rsidRPr="000B07CF">
          <w:rPr>
            <w:rStyle w:val="a6"/>
            <w:b/>
            <w:sz w:val="24"/>
          </w:rPr>
          <w:t>conferenc</w:t>
        </w:r>
        <w:proofErr w:type="spellEnd"/>
      </w:hyperlink>
      <w:r w:rsidR="000B07CF" w:rsidRPr="000B07CF">
        <w:rPr>
          <w:b/>
          <w:color w:val="333333"/>
          <w:sz w:val="24"/>
        </w:rPr>
        <w:t>    </w:t>
      </w:r>
    </w:p>
    <w:p w:rsidR="00874511" w:rsidRDefault="00874511" w:rsidP="00874511">
      <w:pPr>
        <w:pStyle w:val="a5"/>
        <w:numPr>
          <w:ilvl w:val="0"/>
          <w:numId w:val="3"/>
        </w:numPr>
        <w:tabs>
          <w:tab w:val="left" w:pos="442"/>
        </w:tabs>
        <w:spacing w:before="178"/>
        <w:ind w:firstLine="0"/>
        <w:rPr>
          <w:color w:val="333333"/>
          <w:sz w:val="24"/>
        </w:rPr>
      </w:pPr>
      <w:proofErr w:type="spellStart"/>
      <w:r>
        <w:rPr>
          <w:b/>
          <w:color w:val="333333"/>
          <w:sz w:val="24"/>
        </w:rPr>
        <w:t>ожидаемое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количество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обучающихся</w:t>
      </w:r>
      <w:proofErr w:type="spellEnd"/>
      <w:r>
        <w:rPr>
          <w:b/>
          <w:color w:val="333333"/>
          <w:sz w:val="24"/>
        </w:rPr>
        <w:t xml:space="preserve"> </w:t>
      </w:r>
      <w:r>
        <w:rPr>
          <w:i/>
          <w:sz w:val="24"/>
        </w:rPr>
        <w:t xml:space="preserve">- </w:t>
      </w:r>
      <w:r w:rsidR="00FB0820" w:rsidRPr="00FB0820">
        <w:rPr>
          <w:sz w:val="24"/>
          <w:lang w:val="ru-RU"/>
        </w:rPr>
        <w:t>8</w:t>
      </w:r>
      <w:r w:rsidRPr="00FB0820">
        <w:rPr>
          <w:sz w:val="24"/>
          <w:lang w:val="ru-RU"/>
        </w:rPr>
        <w:t>0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;</w:t>
      </w:r>
    </w:p>
    <w:p w:rsidR="00874511" w:rsidRDefault="00874511" w:rsidP="00874511">
      <w:pPr>
        <w:pStyle w:val="a3"/>
        <w:spacing w:before="10"/>
        <w:rPr>
          <w:sz w:val="20"/>
        </w:rPr>
      </w:pPr>
    </w:p>
    <w:p w:rsidR="00874511" w:rsidRPr="00665361" w:rsidRDefault="00874511" w:rsidP="00874511">
      <w:pPr>
        <w:pStyle w:val="11"/>
        <w:numPr>
          <w:ilvl w:val="0"/>
          <w:numId w:val="3"/>
        </w:numPr>
        <w:tabs>
          <w:tab w:val="left" w:pos="442"/>
        </w:tabs>
        <w:ind w:firstLine="0"/>
        <w:rPr>
          <w:b w:val="0"/>
        </w:rPr>
      </w:pP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rPr>
          <w:b w:val="0"/>
        </w:rPr>
        <w:t xml:space="preserve">- </w:t>
      </w:r>
      <w:r w:rsidR="004F638E">
        <w:rPr>
          <w:b w:val="0"/>
          <w:lang w:val="ru-RU"/>
        </w:rPr>
        <w:t>6</w:t>
      </w:r>
      <w:r>
        <w:rPr>
          <w:b w:val="0"/>
          <w:spacing w:val="-5"/>
        </w:rPr>
        <w:t xml:space="preserve"> </w:t>
      </w:r>
      <w:r>
        <w:rPr>
          <w:b w:val="0"/>
        </w:rPr>
        <w:t>ч;</w:t>
      </w:r>
    </w:p>
    <w:p w:rsidR="00874511" w:rsidRDefault="00874511" w:rsidP="00874511">
      <w:pPr>
        <w:pStyle w:val="a5"/>
        <w:rPr>
          <w:b/>
        </w:rPr>
      </w:pPr>
    </w:p>
    <w:p w:rsidR="00874511" w:rsidRDefault="00874511" w:rsidP="00874511">
      <w:pPr>
        <w:pStyle w:val="11"/>
        <w:numPr>
          <w:ilvl w:val="0"/>
          <w:numId w:val="3"/>
        </w:numPr>
        <w:tabs>
          <w:tab w:val="left" w:pos="442"/>
        </w:tabs>
        <w:ind w:firstLine="0"/>
        <w:rPr>
          <w:b w:val="0"/>
        </w:rPr>
      </w:pPr>
      <w:r w:rsidRPr="00665361">
        <w:rPr>
          <w:lang w:val="ru-RU"/>
        </w:rPr>
        <w:t>регистрационный взнос</w:t>
      </w:r>
      <w:r>
        <w:rPr>
          <w:b w:val="0"/>
          <w:lang w:val="ru-RU"/>
        </w:rPr>
        <w:t xml:space="preserve"> </w:t>
      </w:r>
      <w:r>
        <w:rPr>
          <w:b w:val="0"/>
        </w:rPr>
        <w:t>–</w:t>
      </w:r>
      <w:r>
        <w:rPr>
          <w:b w:val="0"/>
          <w:lang w:val="ru-RU"/>
        </w:rPr>
        <w:t xml:space="preserve"> </w:t>
      </w:r>
      <w:r w:rsidR="005719B4">
        <w:rPr>
          <w:b w:val="0"/>
          <w:lang w:val="ru-RU"/>
        </w:rPr>
        <w:t>не предусмотрен</w:t>
      </w:r>
      <w:r>
        <w:rPr>
          <w:b w:val="0"/>
          <w:lang w:val="ru-RU"/>
        </w:rPr>
        <w:t>.</w:t>
      </w:r>
    </w:p>
    <w:p w:rsidR="00874511" w:rsidRDefault="00874511" w:rsidP="00874511">
      <w:pPr>
        <w:pStyle w:val="a3"/>
        <w:spacing w:before="1"/>
        <w:rPr>
          <w:sz w:val="21"/>
        </w:rPr>
      </w:pPr>
    </w:p>
    <w:p w:rsidR="00874511" w:rsidRPr="00030680" w:rsidRDefault="00874511" w:rsidP="00874511">
      <w:pPr>
        <w:ind w:left="1450" w:right="1977"/>
        <w:jc w:val="center"/>
        <w:rPr>
          <w:b/>
          <w:sz w:val="24"/>
          <w:lang w:val="ru-RU"/>
        </w:rPr>
      </w:pPr>
      <w:r w:rsidRPr="00030680">
        <w:rPr>
          <w:b/>
          <w:color w:val="333333"/>
          <w:sz w:val="24"/>
          <w:lang w:val="ru-RU"/>
        </w:rPr>
        <w:t xml:space="preserve">ОБРАЗОВАТЕЛЬНАЯ ЦЕЛЬ И ОЖИДАЕМЫЕ </w:t>
      </w:r>
      <w:r w:rsidR="003447A9">
        <w:rPr>
          <w:b/>
          <w:color w:val="333333"/>
          <w:sz w:val="24"/>
          <w:lang w:val="ru-RU"/>
        </w:rPr>
        <w:t>РЕ</w:t>
      </w:r>
      <w:r w:rsidRPr="00030680">
        <w:rPr>
          <w:b/>
          <w:color w:val="333333"/>
          <w:sz w:val="24"/>
          <w:lang w:val="ru-RU"/>
        </w:rPr>
        <w:t>ЗУЛЬТАТЫ</w:t>
      </w:r>
    </w:p>
    <w:p w:rsidR="00874511" w:rsidRPr="00030680" w:rsidRDefault="00874511" w:rsidP="00874511">
      <w:pPr>
        <w:pStyle w:val="a3"/>
        <w:spacing w:before="1"/>
        <w:rPr>
          <w:b/>
          <w:lang w:val="ru-RU"/>
        </w:rPr>
      </w:pPr>
    </w:p>
    <w:p w:rsidR="00874511" w:rsidRPr="0047763B" w:rsidRDefault="00874511" w:rsidP="00874511">
      <w:pPr>
        <w:pStyle w:val="a3"/>
        <w:spacing w:line="276" w:lineRule="auto"/>
        <w:ind w:left="302" w:right="879"/>
        <w:rPr>
          <w:lang w:val="ru-RU"/>
        </w:rPr>
      </w:pPr>
      <w:r w:rsidRPr="0047763B">
        <w:rPr>
          <w:b/>
          <w:color w:val="333333"/>
          <w:lang w:val="ru-RU"/>
        </w:rPr>
        <w:t xml:space="preserve">-образовательные цели: </w:t>
      </w:r>
      <w:r w:rsidRPr="00030680">
        <w:rPr>
          <w:color w:val="333333"/>
          <w:lang w:val="ru-RU"/>
        </w:rPr>
        <w:t xml:space="preserve">на </w:t>
      </w:r>
      <w:r w:rsidR="00E7525F">
        <w:rPr>
          <w:lang w:val="ru-RU"/>
        </w:rPr>
        <w:t>конференции</w:t>
      </w:r>
      <w:r w:rsidR="00D53A23" w:rsidRPr="00030680">
        <w:rPr>
          <w:lang w:val="ru-RU"/>
        </w:rPr>
        <w:t xml:space="preserve"> </w:t>
      </w:r>
      <w:r w:rsidR="00D53A23" w:rsidRPr="00030680">
        <w:rPr>
          <w:color w:val="333333"/>
          <w:lang w:val="ru-RU"/>
        </w:rPr>
        <w:t>“</w:t>
      </w:r>
      <w:r w:rsidR="00CB202C" w:rsidRPr="00030680">
        <w:rPr>
          <w:color w:val="333333"/>
          <w:lang w:val="ru-RU"/>
        </w:rPr>
        <w:t xml:space="preserve"> </w:t>
      </w:r>
      <w:r w:rsidR="00E7525F" w:rsidRPr="00E7525F">
        <w:rPr>
          <w:color w:val="333333"/>
          <w:lang w:val="ru-RU"/>
        </w:rPr>
        <w:t>Организация работы дерматовенерологической службы в период пандемии COVID 19</w:t>
      </w:r>
      <w:r w:rsidR="00D53A23" w:rsidRPr="00030680">
        <w:rPr>
          <w:color w:val="333333"/>
          <w:lang w:val="ru-RU"/>
        </w:rPr>
        <w:t xml:space="preserve">” </w:t>
      </w:r>
      <w:r w:rsidRPr="00030680">
        <w:rPr>
          <w:color w:val="333333"/>
          <w:lang w:val="ru-RU"/>
        </w:rPr>
        <w:t xml:space="preserve">мы </w:t>
      </w:r>
      <w:r w:rsidR="00CB202C" w:rsidRPr="00030680">
        <w:rPr>
          <w:color w:val="333333"/>
          <w:lang w:val="ru-RU"/>
        </w:rPr>
        <w:t xml:space="preserve">ознакомим </w:t>
      </w:r>
      <w:r w:rsidR="00352A58">
        <w:rPr>
          <w:color w:val="333333"/>
          <w:lang w:val="ru-RU"/>
        </w:rPr>
        <w:t xml:space="preserve">дерматологов </w:t>
      </w:r>
      <w:r w:rsidR="00E7525F">
        <w:rPr>
          <w:color w:val="333333"/>
          <w:lang w:val="ru-RU"/>
        </w:rPr>
        <w:t xml:space="preserve">и руководителей ЛПУ особенностям функционирования в условиях распространения </w:t>
      </w:r>
      <w:r w:rsidR="00E7525F" w:rsidRPr="00E7525F">
        <w:rPr>
          <w:color w:val="333333"/>
          <w:lang w:val="ru-RU"/>
        </w:rPr>
        <w:t>COVID 19</w:t>
      </w:r>
      <w:r w:rsidR="00E7525F">
        <w:rPr>
          <w:color w:val="333333"/>
          <w:lang w:val="ru-RU"/>
        </w:rPr>
        <w:t xml:space="preserve">, </w:t>
      </w:r>
      <w:r w:rsidR="00352A58">
        <w:rPr>
          <w:color w:val="333333"/>
          <w:lang w:val="ru-RU"/>
        </w:rPr>
        <w:t xml:space="preserve"> а также</w:t>
      </w:r>
      <w:r w:rsidR="00E7525F">
        <w:rPr>
          <w:color w:val="333333"/>
          <w:lang w:val="ru-RU"/>
        </w:rPr>
        <w:t xml:space="preserve"> с особенностями </w:t>
      </w:r>
      <w:r w:rsidR="00352A58">
        <w:rPr>
          <w:color w:val="333333"/>
          <w:lang w:val="ru-RU"/>
        </w:rPr>
        <w:t xml:space="preserve"> </w:t>
      </w:r>
      <w:r w:rsidR="00E7525F">
        <w:rPr>
          <w:color w:val="333333"/>
          <w:lang w:val="ru-RU"/>
        </w:rPr>
        <w:t>дистанционного динамического наблюдения за больными хроническими кожными заболеваниями.</w:t>
      </w:r>
    </w:p>
    <w:p w:rsidR="00874511" w:rsidRPr="004900BC" w:rsidRDefault="00874511" w:rsidP="004900BC">
      <w:pPr>
        <w:pStyle w:val="a5"/>
        <w:numPr>
          <w:ilvl w:val="0"/>
          <w:numId w:val="3"/>
        </w:numPr>
        <w:tabs>
          <w:tab w:val="left" w:pos="442"/>
        </w:tabs>
        <w:spacing w:before="138" w:line="276" w:lineRule="auto"/>
        <w:ind w:right="958"/>
        <w:rPr>
          <w:sz w:val="24"/>
          <w:szCs w:val="24"/>
          <w:lang w:val="ru-RU"/>
        </w:rPr>
      </w:pPr>
      <w:r w:rsidRPr="004900BC">
        <w:rPr>
          <w:b/>
          <w:color w:val="333333"/>
          <w:sz w:val="24"/>
          <w:lang w:val="ru-RU"/>
        </w:rPr>
        <w:t xml:space="preserve">ожидаемые результаты ОМ: </w:t>
      </w:r>
      <w:r w:rsidRPr="004900BC">
        <w:rPr>
          <w:color w:val="333333"/>
          <w:sz w:val="24"/>
          <w:lang w:val="ru-RU"/>
        </w:rPr>
        <w:t>в результате освоения программы слушатель будет</w:t>
      </w:r>
      <w:proofErr w:type="gramStart"/>
      <w:r w:rsidRPr="004900BC">
        <w:rPr>
          <w:color w:val="333333"/>
          <w:sz w:val="24"/>
          <w:lang w:val="ru-RU"/>
        </w:rPr>
        <w:t xml:space="preserve"> </w:t>
      </w:r>
      <w:r w:rsidRPr="004900BC">
        <w:rPr>
          <w:i/>
          <w:color w:val="333333"/>
          <w:sz w:val="24"/>
          <w:lang w:val="ru-RU"/>
        </w:rPr>
        <w:t>З</w:t>
      </w:r>
      <w:proofErr w:type="gramEnd"/>
      <w:r w:rsidRPr="004900BC">
        <w:rPr>
          <w:i/>
          <w:color w:val="333333"/>
          <w:sz w:val="24"/>
          <w:lang w:val="ru-RU"/>
        </w:rPr>
        <w:t xml:space="preserve">нать: </w:t>
      </w:r>
      <w:r w:rsidR="00E7525F" w:rsidRPr="004900BC">
        <w:rPr>
          <w:sz w:val="24"/>
          <w:lang w:val="ru-RU"/>
        </w:rPr>
        <w:t xml:space="preserve">формы дистанционного </w:t>
      </w:r>
      <w:proofErr w:type="spellStart"/>
      <w:r w:rsidR="00E7525F" w:rsidRPr="004900BC">
        <w:rPr>
          <w:sz w:val="24"/>
          <w:lang w:val="ru-RU"/>
        </w:rPr>
        <w:t>консультированиия</w:t>
      </w:r>
      <w:proofErr w:type="spellEnd"/>
      <w:r w:rsidR="00E7525F" w:rsidRPr="004900BC">
        <w:rPr>
          <w:sz w:val="24"/>
          <w:lang w:val="ru-RU"/>
        </w:rPr>
        <w:t xml:space="preserve"> больных дерматозами</w:t>
      </w:r>
      <w:r w:rsidR="00781932" w:rsidRPr="004900BC">
        <w:rPr>
          <w:sz w:val="24"/>
          <w:lang w:val="ru-RU"/>
        </w:rPr>
        <w:t>;</w:t>
      </w:r>
      <w:r w:rsidR="004C32E2" w:rsidRPr="004900BC">
        <w:rPr>
          <w:sz w:val="24"/>
          <w:lang w:val="ru-RU"/>
        </w:rPr>
        <w:t xml:space="preserve"> </w:t>
      </w:r>
      <w:r w:rsidR="004900BC" w:rsidRPr="004900BC">
        <w:rPr>
          <w:sz w:val="24"/>
          <w:lang w:val="ru-RU"/>
        </w:rPr>
        <w:t>подход к верификации клинического диагноза</w:t>
      </w:r>
      <w:r w:rsidR="004900BC" w:rsidRPr="004900BC">
        <w:rPr>
          <w:sz w:val="24"/>
          <w:lang w:val="ru-RU"/>
        </w:rPr>
        <w:t xml:space="preserve">; </w:t>
      </w:r>
      <w:r w:rsidR="004900BC" w:rsidRPr="004900BC">
        <w:rPr>
          <w:sz w:val="24"/>
          <w:lang w:val="ru-RU"/>
        </w:rPr>
        <w:t>алгоритм телемедицинского консультирования больных ВБЭ смежными специалистами;</w:t>
      </w:r>
      <w:r w:rsidR="004900BC">
        <w:rPr>
          <w:sz w:val="24"/>
          <w:lang w:val="ru-RU"/>
        </w:rPr>
        <w:t xml:space="preserve">  </w:t>
      </w:r>
      <w:r w:rsidR="004900BC">
        <w:rPr>
          <w:lang w:val="ru-RU"/>
        </w:rPr>
        <w:t>роль внутреннего аудита экспертизы стационарной карты больного в условиях ограниченного финансирования</w:t>
      </w:r>
      <w:r w:rsidR="00781932" w:rsidRPr="004900BC">
        <w:rPr>
          <w:sz w:val="24"/>
          <w:lang w:val="ru-RU"/>
        </w:rPr>
        <w:t xml:space="preserve">; </w:t>
      </w:r>
      <w:r w:rsidR="004900BC">
        <w:rPr>
          <w:sz w:val="24"/>
          <w:lang w:val="ru-RU"/>
        </w:rPr>
        <w:t xml:space="preserve"> особенности </w:t>
      </w:r>
      <w:r w:rsidR="004900BC">
        <w:rPr>
          <w:sz w:val="24"/>
          <w:szCs w:val="24"/>
          <w:lang w:val="ru-RU" w:eastAsia="ru-RU"/>
        </w:rPr>
        <w:t>функционировани</w:t>
      </w:r>
      <w:r w:rsidR="004900BC">
        <w:rPr>
          <w:sz w:val="24"/>
          <w:szCs w:val="24"/>
          <w:lang w:val="ru-RU" w:eastAsia="ru-RU"/>
        </w:rPr>
        <w:t>я</w:t>
      </w:r>
      <w:r w:rsidR="004900BC">
        <w:rPr>
          <w:sz w:val="24"/>
          <w:szCs w:val="24"/>
          <w:lang w:val="ru-RU" w:eastAsia="ru-RU"/>
        </w:rPr>
        <w:t xml:space="preserve"> перепрофилированных учреждений КВД</w:t>
      </w:r>
      <w:r w:rsidR="004900BC">
        <w:rPr>
          <w:sz w:val="24"/>
          <w:szCs w:val="24"/>
          <w:lang w:val="ru-RU" w:eastAsia="ru-RU"/>
        </w:rPr>
        <w:t xml:space="preserve"> в период </w:t>
      </w:r>
      <w:r w:rsidR="004900BC" w:rsidRPr="004900BC">
        <w:rPr>
          <w:sz w:val="24"/>
          <w:szCs w:val="24"/>
          <w:lang w:val="ru-RU" w:eastAsia="ru-RU"/>
        </w:rPr>
        <w:t>COVID 19</w:t>
      </w:r>
      <w:r w:rsidR="004900BC">
        <w:rPr>
          <w:sz w:val="24"/>
          <w:szCs w:val="24"/>
          <w:lang w:val="ru-RU" w:eastAsia="ru-RU"/>
        </w:rPr>
        <w:t>.</w:t>
      </w:r>
      <w:r w:rsidR="00740248" w:rsidRPr="004900BC">
        <w:rPr>
          <w:sz w:val="24"/>
          <w:lang w:val="ru-RU"/>
        </w:rPr>
        <w:t xml:space="preserve">  </w:t>
      </w:r>
    </w:p>
    <w:p w:rsidR="004900BC" w:rsidRDefault="00874511" w:rsidP="004900BC">
      <w:pPr>
        <w:spacing w:after="92" w:line="184" w:lineRule="atLeast"/>
        <w:ind w:left="284" w:right="727"/>
        <w:rPr>
          <w:color w:val="333333"/>
          <w:sz w:val="24"/>
          <w:szCs w:val="24"/>
          <w:lang w:val="ru-RU"/>
        </w:rPr>
      </w:pPr>
      <w:r w:rsidRPr="00934465">
        <w:rPr>
          <w:i/>
          <w:color w:val="333333"/>
          <w:sz w:val="24"/>
          <w:szCs w:val="24"/>
          <w:lang w:val="ru-RU"/>
        </w:rPr>
        <w:t>Уметь:</w:t>
      </w:r>
      <w:r w:rsidRPr="00FE3482">
        <w:rPr>
          <w:color w:val="333333"/>
          <w:sz w:val="24"/>
          <w:szCs w:val="24"/>
          <w:lang w:val="ru-RU"/>
        </w:rPr>
        <w:t xml:space="preserve"> </w:t>
      </w:r>
      <w:r w:rsidR="00740248">
        <w:rPr>
          <w:color w:val="333333"/>
          <w:sz w:val="24"/>
          <w:szCs w:val="24"/>
          <w:lang w:val="ru-RU"/>
        </w:rPr>
        <w:t xml:space="preserve">организовать </w:t>
      </w:r>
      <w:r w:rsidR="004900BC">
        <w:rPr>
          <w:color w:val="333333"/>
          <w:sz w:val="24"/>
          <w:szCs w:val="24"/>
          <w:lang w:val="ru-RU"/>
        </w:rPr>
        <w:t>о</w:t>
      </w:r>
      <w:r w:rsidR="004900BC" w:rsidRPr="004900BC">
        <w:rPr>
          <w:color w:val="333333"/>
          <w:sz w:val="24"/>
          <w:szCs w:val="24"/>
          <w:lang w:val="ru-RU"/>
        </w:rPr>
        <w:t>птимальный дистанционный формат динамического наблюдения</w:t>
      </w:r>
      <w:r w:rsidR="004900BC">
        <w:rPr>
          <w:color w:val="333333"/>
          <w:sz w:val="24"/>
          <w:szCs w:val="24"/>
          <w:lang w:val="ru-RU"/>
        </w:rPr>
        <w:t xml:space="preserve"> за </w:t>
      </w:r>
      <w:r w:rsidR="004900BC" w:rsidRPr="004900BC">
        <w:rPr>
          <w:color w:val="333333"/>
          <w:sz w:val="24"/>
          <w:szCs w:val="24"/>
          <w:lang w:val="ru-RU"/>
        </w:rPr>
        <w:t xml:space="preserve"> больны</w:t>
      </w:r>
      <w:r w:rsidR="004900BC">
        <w:rPr>
          <w:color w:val="333333"/>
          <w:sz w:val="24"/>
          <w:szCs w:val="24"/>
          <w:lang w:val="ru-RU"/>
        </w:rPr>
        <w:t>ми</w:t>
      </w:r>
      <w:r w:rsidR="004900BC" w:rsidRPr="004900BC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4900BC" w:rsidRPr="004900BC">
        <w:rPr>
          <w:color w:val="333333"/>
          <w:sz w:val="24"/>
          <w:szCs w:val="24"/>
          <w:lang w:val="ru-RU"/>
        </w:rPr>
        <w:t>генодерматозами</w:t>
      </w:r>
      <w:proofErr w:type="spellEnd"/>
      <w:r w:rsidR="004900BC" w:rsidRPr="004900BC">
        <w:rPr>
          <w:color w:val="333333"/>
          <w:sz w:val="24"/>
          <w:szCs w:val="24"/>
          <w:lang w:val="ru-RU"/>
        </w:rPr>
        <w:t xml:space="preserve"> и хро</w:t>
      </w:r>
      <w:r w:rsidR="004900BC">
        <w:rPr>
          <w:color w:val="333333"/>
          <w:sz w:val="24"/>
          <w:szCs w:val="24"/>
          <w:lang w:val="ru-RU"/>
        </w:rPr>
        <w:t>ническими кожными заболеваниями</w:t>
      </w:r>
      <w:r w:rsidR="00740248">
        <w:rPr>
          <w:color w:val="333333"/>
          <w:sz w:val="24"/>
          <w:szCs w:val="24"/>
          <w:lang w:val="ru-RU"/>
        </w:rPr>
        <w:t xml:space="preserve">; </w:t>
      </w:r>
      <w:r w:rsidR="004900BC">
        <w:rPr>
          <w:color w:val="333333"/>
          <w:sz w:val="24"/>
          <w:szCs w:val="24"/>
          <w:lang w:val="ru-RU"/>
        </w:rPr>
        <w:t>верифи</w:t>
      </w:r>
      <w:r w:rsidR="004900BC" w:rsidRPr="004900BC">
        <w:rPr>
          <w:color w:val="333333"/>
          <w:sz w:val="24"/>
          <w:szCs w:val="24"/>
          <w:lang w:val="ru-RU"/>
        </w:rPr>
        <w:t>ци</w:t>
      </w:r>
      <w:r w:rsidR="004900BC">
        <w:rPr>
          <w:color w:val="333333"/>
          <w:sz w:val="24"/>
          <w:szCs w:val="24"/>
          <w:lang w:val="ru-RU"/>
        </w:rPr>
        <w:t>ровать</w:t>
      </w:r>
      <w:r w:rsidR="004900BC" w:rsidRPr="004900BC">
        <w:rPr>
          <w:color w:val="333333"/>
          <w:sz w:val="24"/>
          <w:szCs w:val="24"/>
          <w:lang w:val="ru-RU"/>
        </w:rPr>
        <w:t xml:space="preserve"> клиническ</w:t>
      </w:r>
      <w:r w:rsidR="004900BC">
        <w:rPr>
          <w:color w:val="333333"/>
          <w:sz w:val="24"/>
          <w:szCs w:val="24"/>
          <w:lang w:val="ru-RU"/>
        </w:rPr>
        <w:t>ий</w:t>
      </w:r>
      <w:r w:rsidR="004900BC" w:rsidRPr="004900BC">
        <w:rPr>
          <w:color w:val="333333"/>
          <w:sz w:val="24"/>
          <w:szCs w:val="24"/>
          <w:lang w:val="ru-RU"/>
        </w:rPr>
        <w:t xml:space="preserve"> диагноз</w:t>
      </w:r>
      <w:r w:rsidR="004900BC">
        <w:rPr>
          <w:color w:val="333333"/>
          <w:sz w:val="24"/>
          <w:szCs w:val="24"/>
          <w:lang w:val="ru-RU"/>
        </w:rPr>
        <w:t xml:space="preserve"> и </w:t>
      </w:r>
      <w:r w:rsidR="004900BC" w:rsidRPr="004900BC">
        <w:rPr>
          <w:color w:val="333333"/>
          <w:sz w:val="24"/>
          <w:szCs w:val="24"/>
          <w:lang w:val="ru-RU"/>
        </w:rPr>
        <w:t>определ</w:t>
      </w:r>
      <w:r w:rsidR="004900BC">
        <w:rPr>
          <w:color w:val="333333"/>
          <w:sz w:val="24"/>
          <w:szCs w:val="24"/>
          <w:lang w:val="ru-RU"/>
        </w:rPr>
        <w:t>ить степень</w:t>
      </w:r>
      <w:r w:rsidR="004900BC" w:rsidRPr="004900BC">
        <w:rPr>
          <w:color w:val="333333"/>
          <w:sz w:val="24"/>
          <w:szCs w:val="24"/>
          <w:lang w:val="ru-RU"/>
        </w:rPr>
        <w:t xml:space="preserve"> тяжести</w:t>
      </w:r>
      <w:r w:rsidR="004900BC">
        <w:rPr>
          <w:color w:val="333333"/>
          <w:sz w:val="24"/>
          <w:szCs w:val="24"/>
          <w:lang w:val="ru-RU"/>
        </w:rPr>
        <w:t xml:space="preserve"> </w:t>
      </w:r>
      <w:r w:rsidR="004900BC" w:rsidRPr="004900BC">
        <w:rPr>
          <w:color w:val="333333"/>
          <w:sz w:val="24"/>
          <w:szCs w:val="24"/>
          <w:lang w:val="ru-RU"/>
        </w:rPr>
        <w:t>больн</w:t>
      </w:r>
      <w:r w:rsidR="004900BC">
        <w:rPr>
          <w:color w:val="333333"/>
          <w:sz w:val="24"/>
          <w:szCs w:val="24"/>
          <w:lang w:val="ru-RU"/>
        </w:rPr>
        <w:t>ого</w:t>
      </w:r>
      <w:r w:rsidR="004900BC" w:rsidRPr="004900BC">
        <w:rPr>
          <w:color w:val="333333"/>
          <w:sz w:val="24"/>
          <w:szCs w:val="24"/>
          <w:lang w:val="ru-RU"/>
        </w:rPr>
        <w:t xml:space="preserve"> ВБ</w:t>
      </w:r>
      <w:r w:rsidR="004900BC">
        <w:rPr>
          <w:color w:val="333333"/>
          <w:sz w:val="24"/>
          <w:szCs w:val="24"/>
          <w:lang w:val="ru-RU"/>
        </w:rPr>
        <w:t xml:space="preserve">Э при </w:t>
      </w:r>
      <w:proofErr w:type="spellStart"/>
      <w:r w:rsidR="004900BC" w:rsidRPr="004900BC">
        <w:rPr>
          <w:color w:val="333333"/>
          <w:sz w:val="24"/>
          <w:szCs w:val="24"/>
          <w:lang w:val="ru-RU"/>
        </w:rPr>
        <w:t>теле</w:t>
      </w:r>
      <w:r w:rsidR="004900BC">
        <w:rPr>
          <w:color w:val="333333"/>
          <w:sz w:val="24"/>
          <w:szCs w:val="24"/>
          <w:lang w:val="ru-RU"/>
        </w:rPr>
        <w:t>консультировании</w:t>
      </w:r>
      <w:proofErr w:type="spellEnd"/>
      <w:r w:rsidR="004900BC">
        <w:rPr>
          <w:color w:val="333333"/>
          <w:sz w:val="24"/>
          <w:szCs w:val="24"/>
          <w:lang w:val="ru-RU"/>
        </w:rPr>
        <w:t xml:space="preserve">; </w:t>
      </w:r>
      <w:r w:rsidR="004900BC" w:rsidRPr="004900BC">
        <w:rPr>
          <w:color w:val="333333"/>
          <w:sz w:val="24"/>
          <w:szCs w:val="24"/>
          <w:lang w:val="ru-RU"/>
        </w:rPr>
        <w:t xml:space="preserve"> </w:t>
      </w:r>
      <w:r w:rsidR="004900BC">
        <w:rPr>
          <w:color w:val="333333"/>
          <w:sz w:val="24"/>
          <w:szCs w:val="24"/>
          <w:lang w:val="ru-RU"/>
        </w:rPr>
        <w:t xml:space="preserve">определить </w:t>
      </w:r>
      <w:r w:rsidR="004900BC" w:rsidRPr="004900BC">
        <w:rPr>
          <w:color w:val="333333"/>
          <w:sz w:val="24"/>
          <w:szCs w:val="24"/>
          <w:lang w:val="ru-RU"/>
        </w:rPr>
        <w:t>маршрутизаци</w:t>
      </w:r>
      <w:r w:rsidR="004900BC">
        <w:rPr>
          <w:color w:val="333333"/>
          <w:sz w:val="24"/>
          <w:szCs w:val="24"/>
          <w:lang w:val="ru-RU"/>
        </w:rPr>
        <w:t>ю</w:t>
      </w:r>
      <w:r w:rsidR="004900BC" w:rsidRPr="004900BC">
        <w:rPr>
          <w:color w:val="333333"/>
          <w:sz w:val="24"/>
          <w:szCs w:val="24"/>
          <w:lang w:val="ru-RU"/>
        </w:rPr>
        <w:t xml:space="preserve"> пациентов дерматовенерологического профиля </w:t>
      </w:r>
      <w:r w:rsidR="004900BC">
        <w:rPr>
          <w:color w:val="333333"/>
          <w:sz w:val="24"/>
          <w:szCs w:val="24"/>
          <w:lang w:val="ru-RU"/>
        </w:rPr>
        <w:t>в условиях COVID 19;     подготовить обоснованную документацию для оплаты из</w:t>
      </w:r>
      <w:r w:rsidR="004900BC" w:rsidRPr="004900BC">
        <w:rPr>
          <w:lang w:val="ru-RU"/>
        </w:rPr>
        <w:t xml:space="preserve"> </w:t>
      </w:r>
      <w:r w:rsidR="004900BC" w:rsidRPr="004900BC">
        <w:rPr>
          <w:color w:val="333333"/>
          <w:sz w:val="24"/>
          <w:szCs w:val="24"/>
          <w:lang w:val="ru-RU"/>
        </w:rPr>
        <w:t>ТФОМС</w:t>
      </w:r>
      <w:r w:rsidR="004900BC">
        <w:rPr>
          <w:color w:val="333333"/>
          <w:sz w:val="24"/>
          <w:szCs w:val="24"/>
          <w:lang w:val="ru-RU"/>
        </w:rPr>
        <w:t xml:space="preserve"> в условиях  COVID 19.</w:t>
      </w:r>
    </w:p>
    <w:p w:rsidR="00874511" w:rsidRPr="00C73185" w:rsidRDefault="004900BC" w:rsidP="004900BC">
      <w:pPr>
        <w:spacing w:after="92" w:line="184" w:lineRule="atLeast"/>
        <w:ind w:left="284" w:right="727"/>
        <w:rPr>
          <w:sz w:val="21"/>
          <w:lang w:val="ru-RU"/>
        </w:rPr>
      </w:pPr>
      <w:r>
        <w:rPr>
          <w:color w:val="333333"/>
          <w:sz w:val="24"/>
          <w:szCs w:val="24"/>
          <w:lang w:val="ru-RU"/>
        </w:rPr>
        <w:t xml:space="preserve">  </w:t>
      </w:r>
    </w:p>
    <w:p w:rsidR="00874511" w:rsidRPr="005A360A" w:rsidRDefault="00874511" w:rsidP="00874511">
      <w:pPr>
        <w:pStyle w:val="11"/>
        <w:spacing w:before="1"/>
        <w:ind w:left="1447" w:right="1977"/>
        <w:jc w:val="center"/>
        <w:rPr>
          <w:lang w:val="ru-RU"/>
        </w:rPr>
      </w:pPr>
      <w:r w:rsidRPr="005A360A">
        <w:rPr>
          <w:color w:val="333333"/>
          <w:lang w:val="ru-RU"/>
        </w:rPr>
        <w:t>ОРГАНИЗАТОРЫ МЕРОПРИЯТИЯ</w:t>
      </w:r>
    </w:p>
    <w:p w:rsidR="00874511" w:rsidRPr="005A360A" w:rsidRDefault="00874511" w:rsidP="00874511">
      <w:pPr>
        <w:pStyle w:val="a3"/>
        <w:spacing w:before="9"/>
        <w:rPr>
          <w:b/>
          <w:sz w:val="20"/>
          <w:lang w:val="ru-RU"/>
        </w:rPr>
      </w:pPr>
    </w:p>
    <w:p w:rsidR="00874511" w:rsidRPr="005A360A" w:rsidRDefault="00874511" w:rsidP="00874511">
      <w:pPr>
        <w:spacing w:before="1"/>
        <w:ind w:left="302"/>
        <w:rPr>
          <w:b/>
          <w:sz w:val="24"/>
          <w:lang w:val="ru-RU"/>
        </w:rPr>
      </w:pPr>
      <w:r w:rsidRPr="005A360A">
        <w:rPr>
          <w:b/>
          <w:sz w:val="24"/>
          <w:lang w:val="ru-RU"/>
        </w:rPr>
        <w:t>Дагестанское региональное отделение Общероссийской общественной организации</w:t>
      </w:r>
    </w:p>
    <w:p w:rsidR="00874511" w:rsidRPr="005A360A" w:rsidRDefault="00874511" w:rsidP="00874511">
      <w:pPr>
        <w:spacing w:before="40"/>
        <w:ind w:left="302"/>
        <w:rPr>
          <w:sz w:val="24"/>
          <w:lang w:val="ru-RU"/>
        </w:rPr>
      </w:pPr>
      <w:r w:rsidRPr="005A360A">
        <w:rPr>
          <w:b/>
          <w:sz w:val="24"/>
          <w:lang w:val="ru-RU"/>
        </w:rPr>
        <w:t xml:space="preserve">«Российское общество </w:t>
      </w:r>
      <w:proofErr w:type="spellStart"/>
      <w:r w:rsidRPr="005A360A">
        <w:rPr>
          <w:b/>
          <w:sz w:val="24"/>
          <w:lang w:val="ru-RU"/>
        </w:rPr>
        <w:t>дерматовенерологов</w:t>
      </w:r>
      <w:proofErr w:type="spellEnd"/>
      <w:r w:rsidRPr="005A360A">
        <w:rPr>
          <w:b/>
          <w:sz w:val="24"/>
          <w:lang w:val="ru-RU"/>
        </w:rPr>
        <w:t xml:space="preserve"> и косметологов» </w:t>
      </w:r>
      <w:r w:rsidRPr="005A360A">
        <w:rPr>
          <w:sz w:val="24"/>
          <w:lang w:val="ru-RU"/>
        </w:rPr>
        <w:t>(</w:t>
      </w:r>
      <w:r w:rsidRPr="005A360A">
        <w:rPr>
          <w:b/>
          <w:sz w:val="24"/>
          <w:lang w:val="ru-RU"/>
        </w:rPr>
        <w:t>ДРО РОДВК</w:t>
      </w:r>
      <w:r w:rsidRPr="005A360A">
        <w:rPr>
          <w:sz w:val="24"/>
          <w:lang w:val="ru-RU"/>
        </w:rPr>
        <w:t>).</w:t>
      </w:r>
    </w:p>
    <w:p w:rsidR="00030680" w:rsidRPr="004F638E" w:rsidRDefault="00030680" w:rsidP="00874511">
      <w:pPr>
        <w:pStyle w:val="11"/>
        <w:spacing w:before="41"/>
        <w:ind w:left="3477"/>
        <w:rPr>
          <w:lang w:val="ru-RU"/>
        </w:rPr>
      </w:pPr>
    </w:p>
    <w:p w:rsidR="00874511" w:rsidRPr="005A360A" w:rsidRDefault="00874511" w:rsidP="00874511">
      <w:pPr>
        <w:pStyle w:val="11"/>
        <w:spacing w:before="136"/>
        <w:ind w:left="1450" w:right="1976"/>
        <w:jc w:val="center"/>
        <w:rPr>
          <w:lang w:val="ru-RU"/>
        </w:rPr>
      </w:pPr>
      <w:r w:rsidRPr="005A360A">
        <w:rPr>
          <w:color w:val="333333"/>
          <w:lang w:val="ru-RU"/>
        </w:rPr>
        <w:t>АУДИТОРИЯ</w:t>
      </w:r>
    </w:p>
    <w:p w:rsidR="00874511" w:rsidRPr="005A360A" w:rsidRDefault="00874511" w:rsidP="00874511">
      <w:pPr>
        <w:pStyle w:val="a3"/>
        <w:spacing w:before="4"/>
        <w:rPr>
          <w:b/>
          <w:sz w:val="27"/>
          <w:lang w:val="ru-RU"/>
        </w:rPr>
      </w:pPr>
    </w:p>
    <w:p w:rsidR="00874511" w:rsidRPr="005A360A" w:rsidRDefault="00874511" w:rsidP="00874511">
      <w:pPr>
        <w:ind w:left="302"/>
        <w:rPr>
          <w:sz w:val="24"/>
          <w:lang w:val="ru-RU"/>
        </w:rPr>
      </w:pPr>
      <w:r w:rsidRPr="005A360A">
        <w:rPr>
          <w:b/>
          <w:color w:val="333333"/>
          <w:sz w:val="24"/>
          <w:lang w:val="ru-RU"/>
        </w:rPr>
        <w:lastRenderedPageBreak/>
        <w:t xml:space="preserve">Основная специальность: </w:t>
      </w:r>
      <w:proofErr w:type="spellStart"/>
      <w:r w:rsidRPr="005A360A">
        <w:rPr>
          <w:color w:val="333333"/>
          <w:sz w:val="24"/>
          <w:lang w:val="ru-RU"/>
        </w:rPr>
        <w:t>дерматовенерология</w:t>
      </w:r>
      <w:proofErr w:type="spellEnd"/>
    </w:p>
    <w:p w:rsidR="00874511" w:rsidRPr="005A360A" w:rsidRDefault="00874511" w:rsidP="00874511">
      <w:pPr>
        <w:pStyle w:val="a3"/>
        <w:spacing w:before="4"/>
        <w:rPr>
          <w:sz w:val="27"/>
          <w:lang w:val="ru-RU"/>
        </w:rPr>
      </w:pPr>
    </w:p>
    <w:p w:rsidR="00874511" w:rsidRPr="005A360A" w:rsidRDefault="00874511" w:rsidP="00874511">
      <w:pPr>
        <w:pStyle w:val="11"/>
        <w:rPr>
          <w:lang w:val="ru-RU"/>
        </w:rPr>
      </w:pPr>
      <w:r w:rsidRPr="005A360A">
        <w:rPr>
          <w:color w:val="333333"/>
          <w:lang w:val="ru-RU"/>
        </w:rPr>
        <w:t>Целевая аудитория</w:t>
      </w:r>
    </w:p>
    <w:p w:rsidR="00874511" w:rsidRPr="005A360A" w:rsidRDefault="00874511" w:rsidP="00874511">
      <w:pPr>
        <w:pStyle w:val="a3"/>
        <w:spacing w:before="8"/>
        <w:rPr>
          <w:b/>
          <w:sz w:val="27"/>
          <w:lang w:val="ru-RU"/>
        </w:rPr>
      </w:pPr>
    </w:p>
    <w:p w:rsidR="007714C9" w:rsidRPr="007952C7" w:rsidRDefault="007714C9" w:rsidP="004E467D">
      <w:pPr>
        <w:pStyle w:val="a5"/>
        <w:numPr>
          <w:ilvl w:val="1"/>
          <w:numId w:val="14"/>
        </w:numPr>
        <w:tabs>
          <w:tab w:val="left" w:pos="1021"/>
          <w:tab w:val="left" w:pos="1022"/>
        </w:tabs>
        <w:rPr>
          <w:sz w:val="24"/>
        </w:rPr>
      </w:pPr>
      <w:proofErr w:type="spellStart"/>
      <w:r>
        <w:rPr>
          <w:color w:val="333333"/>
          <w:sz w:val="24"/>
        </w:rPr>
        <w:t>Дерматовенерология</w:t>
      </w:r>
      <w:proofErr w:type="spellEnd"/>
    </w:p>
    <w:p w:rsidR="00B52501" w:rsidRPr="007952C7" w:rsidRDefault="00B52501" w:rsidP="004E467D">
      <w:pPr>
        <w:pStyle w:val="a5"/>
        <w:numPr>
          <w:ilvl w:val="1"/>
          <w:numId w:val="14"/>
        </w:numPr>
        <w:tabs>
          <w:tab w:val="left" w:pos="1021"/>
          <w:tab w:val="left" w:pos="1022"/>
        </w:tabs>
        <w:rPr>
          <w:sz w:val="24"/>
          <w:lang w:val="ru-RU"/>
        </w:rPr>
      </w:pPr>
      <w:r>
        <w:rPr>
          <w:sz w:val="24"/>
          <w:lang w:val="ru-RU"/>
        </w:rPr>
        <w:t>Организация здравоохранения и общественное здоровье</w:t>
      </w:r>
    </w:p>
    <w:p w:rsidR="00874511" w:rsidRDefault="00874511" w:rsidP="00874511">
      <w:pPr>
        <w:rPr>
          <w:sz w:val="24"/>
          <w:lang w:val="ru-RU"/>
        </w:rPr>
      </w:pPr>
    </w:p>
    <w:p w:rsidR="00413A3D" w:rsidRDefault="00413A3D" w:rsidP="00874511">
      <w:pPr>
        <w:rPr>
          <w:sz w:val="24"/>
          <w:lang w:val="ru-RU"/>
        </w:rPr>
      </w:pPr>
    </w:p>
    <w:p w:rsidR="00874511" w:rsidRPr="007714C9" w:rsidRDefault="00413A3D" w:rsidP="00030680">
      <w:pPr>
        <w:pStyle w:val="11"/>
        <w:spacing w:before="73"/>
        <w:rPr>
          <w:lang w:val="ru-RU"/>
        </w:rPr>
      </w:pPr>
      <w:r>
        <w:rPr>
          <w:color w:val="333333"/>
          <w:lang w:val="ru-RU"/>
        </w:rPr>
        <w:t>М</w:t>
      </w:r>
      <w:r w:rsidR="00030680">
        <w:rPr>
          <w:color w:val="333333"/>
          <w:lang w:val="ru-RU"/>
        </w:rPr>
        <w:t>ЕТОДЫ ВЫЯВЛЕНИЯ ОБРАЗОВАТЕЛЬНЫХ ПОТРЕБНОСТЕЙ</w:t>
      </w:r>
      <w:r w:rsidR="00874511" w:rsidRPr="007714C9">
        <w:rPr>
          <w:color w:val="333333"/>
          <w:lang w:val="ru-RU"/>
        </w:rPr>
        <w:t xml:space="preserve"> АУДИТОРИИ</w:t>
      </w:r>
    </w:p>
    <w:p w:rsidR="00874511" w:rsidRPr="007714C9" w:rsidRDefault="00874511" w:rsidP="00874511">
      <w:pPr>
        <w:pStyle w:val="a3"/>
        <w:spacing w:before="1"/>
        <w:rPr>
          <w:b/>
          <w:sz w:val="21"/>
          <w:lang w:val="ru-RU"/>
        </w:rPr>
      </w:pPr>
    </w:p>
    <w:p w:rsidR="00A94302" w:rsidRPr="00D71ADC" w:rsidRDefault="00A94302" w:rsidP="002C58F5">
      <w:pPr>
        <w:pStyle w:val="a3"/>
        <w:tabs>
          <w:tab w:val="left" w:pos="9923"/>
        </w:tabs>
        <w:spacing w:before="1" w:line="276" w:lineRule="auto"/>
        <w:ind w:left="302" w:right="159" w:firstLine="407"/>
        <w:jc w:val="both"/>
        <w:rPr>
          <w:lang w:val="ru-RU"/>
        </w:rPr>
      </w:pPr>
      <w:r w:rsidRPr="00D71ADC">
        <w:rPr>
          <w:color w:val="333333"/>
          <w:lang w:val="ru-RU"/>
        </w:rPr>
        <w:t>Образовательные потребности аудитори</w:t>
      </w:r>
      <w:proofErr w:type="gramStart"/>
      <w:r w:rsidRPr="00D71ADC">
        <w:rPr>
          <w:color w:val="333333"/>
          <w:lang w:val="ru-RU"/>
        </w:rPr>
        <w:t>и-</w:t>
      </w:r>
      <w:proofErr w:type="gramEnd"/>
      <w:r w:rsidRPr="00D71ADC">
        <w:rPr>
          <w:color w:val="333333"/>
          <w:lang w:val="ru-RU"/>
        </w:rPr>
        <w:t xml:space="preserve"> </w:t>
      </w:r>
      <w:r w:rsidR="00D71ADC" w:rsidRPr="00D71ADC">
        <w:rPr>
          <w:color w:val="333333"/>
          <w:lang w:val="ru-RU"/>
        </w:rPr>
        <w:t xml:space="preserve">проблемы созданные новой </w:t>
      </w:r>
      <w:proofErr w:type="spellStart"/>
      <w:r w:rsidR="00D71ADC" w:rsidRPr="00D71ADC">
        <w:rPr>
          <w:color w:val="333333"/>
          <w:lang w:val="ru-RU"/>
        </w:rPr>
        <w:t>коронавирусной</w:t>
      </w:r>
      <w:proofErr w:type="spellEnd"/>
      <w:r w:rsidR="00D71ADC" w:rsidRPr="00D71ADC">
        <w:rPr>
          <w:color w:val="333333"/>
          <w:lang w:val="ru-RU"/>
        </w:rPr>
        <w:t xml:space="preserve"> инфекцией в функционировании ЛПУ; отсутствие организационных компетенций у руководителей ЛПУ дерматовенерологического профиля в условиях перепрофилирования клиники. </w:t>
      </w:r>
    </w:p>
    <w:p w:rsidR="00A94302" w:rsidRPr="00D71ADC" w:rsidRDefault="00A94302" w:rsidP="002C58F5">
      <w:pPr>
        <w:pStyle w:val="a3"/>
        <w:tabs>
          <w:tab w:val="left" w:pos="9923"/>
        </w:tabs>
        <w:spacing w:before="200" w:line="276" w:lineRule="auto"/>
        <w:ind w:left="302" w:right="159" w:firstLine="407"/>
        <w:jc w:val="both"/>
        <w:rPr>
          <w:lang w:val="ru-RU"/>
        </w:rPr>
      </w:pPr>
      <w:proofErr w:type="gramStart"/>
      <w:r w:rsidRPr="00D71ADC">
        <w:rPr>
          <w:color w:val="333333"/>
          <w:lang w:val="ru-RU"/>
        </w:rPr>
        <w:t xml:space="preserve">Для выявления объективных образовательных потребностей предполагаемого контингента врачей проводились беседы с обучающимися на курсах повышения квалификации и профессиональной переподготовки в рамках дополнительного профессионального образования при кафедре кожных и венерических болезней и кафедре </w:t>
      </w:r>
      <w:r w:rsidRPr="00D71ADC">
        <w:rPr>
          <w:lang w:val="ru-RU"/>
        </w:rPr>
        <w:t xml:space="preserve">общественного здоровья и здравоохранения ФПК И ППС </w:t>
      </w:r>
      <w:r w:rsidRPr="00D71ADC">
        <w:rPr>
          <w:color w:val="333333"/>
          <w:lang w:val="ru-RU"/>
        </w:rPr>
        <w:t xml:space="preserve">ФГБОУ ВО ДГМУ Минздрава России. </w:t>
      </w:r>
      <w:proofErr w:type="gramEnd"/>
    </w:p>
    <w:p w:rsidR="00D71ADC" w:rsidRPr="00D71ADC" w:rsidRDefault="00D71ADC" w:rsidP="002C58F5">
      <w:pPr>
        <w:pStyle w:val="a3"/>
        <w:tabs>
          <w:tab w:val="left" w:pos="9923"/>
        </w:tabs>
        <w:spacing w:before="201" w:line="276" w:lineRule="auto"/>
        <w:ind w:left="302" w:right="159" w:firstLine="549"/>
        <w:jc w:val="both"/>
        <w:rPr>
          <w:color w:val="333333"/>
          <w:lang w:val="ru-RU"/>
        </w:rPr>
      </w:pPr>
      <w:r w:rsidRPr="00D71ADC">
        <w:rPr>
          <w:lang w:val="ru-RU"/>
        </w:rPr>
        <w:t>Данное образовательное мероприятие должно обучить слушателей</w:t>
      </w:r>
      <w:r w:rsidRPr="00D71ADC">
        <w:rPr>
          <w:color w:val="333333"/>
          <w:lang w:val="ru-RU"/>
        </w:rPr>
        <w:t xml:space="preserve"> работе в цифровой телемедицинской </w:t>
      </w:r>
      <w:proofErr w:type="gramStart"/>
      <w:r w:rsidRPr="00D71ADC">
        <w:rPr>
          <w:color w:val="333333"/>
          <w:lang w:val="ru-RU"/>
        </w:rPr>
        <w:t>сети</w:t>
      </w:r>
      <w:proofErr w:type="gramEnd"/>
      <w:r w:rsidRPr="00D71ADC">
        <w:rPr>
          <w:color w:val="333333"/>
          <w:lang w:val="ru-RU"/>
        </w:rPr>
        <w:t xml:space="preserve"> как с целью идентификации клинического диагноза, так и диспансерного наблюдения пациентов дерматовенерологического профиля, а руководителей учреждений</w:t>
      </w:r>
      <w:r w:rsidRPr="00D71ADC">
        <w:rPr>
          <w:color w:val="000000"/>
          <w:lang w:val="ru-RU" w:eastAsia="ru-RU"/>
        </w:rPr>
        <w:t xml:space="preserve"> юридическим основам в решении</w:t>
      </w:r>
      <w:r w:rsidRPr="00D71ADC">
        <w:rPr>
          <w:color w:val="000000"/>
          <w:lang w:val="ru-RU" w:eastAsia="ru-RU"/>
        </w:rPr>
        <w:t xml:space="preserve"> вопроса финансирования ЛПУ за счет средств ОМС</w:t>
      </w:r>
      <w:r w:rsidRPr="00D71ADC">
        <w:rPr>
          <w:color w:val="000000"/>
          <w:lang w:val="ru-RU" w:eastAsia="ru-RU"/>
        </w:rPr>
        <w:t xml:space="preserve"> и </w:t>
      </w:r>
      <w:r w:rsidRPr="00D71ADC">
        <w:rPr>
          <w:lang w:val="ru-RU" w:eastAsia="ru-RU"/>
        </w:rPr>
        <w:t>функционирования</w:t>
      </w:r>
      <w:r w:rsidRPr="00D71ADC">
        <w:rPr>
          <w:lang w:val="ru-RU" w:eastAsia="ru-RU"/>
        </w:rPr>
        <w:t xml:space="preserve"> перепрофилированных учреждений КВД</w:t>
      </w:r>
      <w:r w:rsidRPr="00D71ADC">
        <w:rPr>
          <w:lang w:val="ru-RU" w:eastAsia="ru-RU"/>
        </w:rPr>
        <w:t>.</w:t>
      </w:r>
      <w:r w:rsidRPr="00D71ADC">
        <w:rPr>
          <w:lang w:val="ru-RU"/>
        </w:rPr>
        <w:t xml:space="preserve"> </w:t>
      </w:r>
      <w:r w:rsidRPr="00D71ADC">
        <w:rPr>
          <w:lang w:val="ru-RU"/>
        </w:rPr>
        <w:t xml:space="preserve">Сформировавшиеся в ходе семинара профессиональные компетенции позволят </w:t>
      </w:r>
      <w:proofErr w:type="spellStart"/>
      <w:r w:rsidRPr="00D71ADC">
        <w:rPr>
          <w:lang w:val="ru-RU"/>
        </w:rPr>
        <w:t>дермато</w:t>
      </w:r>
      <w:r w:rsidRPr="00D71ADC">
        <w:rPr>
          <w:lang w:val="ru-RU"/>
        </w:rPr>
        <w:t>венерологам</w:t>
      </w:r>
      <w:proofErr w:type="spellEnd"/>
      <w:r w:rsidRPr="00D71ADC">
        <w:rPr>
          <w:lang w:val="ru-RU"/>
        </w:rPr>
        <w:t xml:space="preserve"> и организаторам здравоохранения </w:t>
      </w:r>
      <w:r w:rsidRPr="00D71ADC">
        <w:rPr>
          <w:lang w:val="ru-RU"/>
        </w:rPr>
        <w:t>успешно конкурировать на рынке медицинских услуг.</w:t>
      </w:r>
    </w:p>
    <w:p w:rsidR="00874511" w:rsidRPr="005A360A" w:rsidRDefault="00874511" w:rsidP="00874511">
      <w:pPr>
        <w:pStyle w:val="11"/>
        <w:spacing w:before="200"/>
        <w:ind w:left="1655"/>
        <w:rPr>
          <w:lang w:val="ru-RU"/>
        </w:rPr>
      </w:pPr>
      <w:r w:rsidRPr="005A360A">
        <w:rPr>
          <w:color w:val="333333"/>
          <w:lang w:val="ru-RU"/>
        </w:rPr>
        <w:t>ИСПОЛЬЗОВАНИЕ МЕТОДОВ АКТИВНОГО ОБУЧЕНИЯ</w:t>
      </w:r>
    </w:p>
    <w:p w:rsidR="00874511" w:rsidRPr="005A360A" w:rsidRDefault="00874511" w:rsidP="00874511">
      <w:pPr>
        <w:pStyle w:val="a3"/>
        <w:spacing w:before="10"/>
        <w:rPr>
          <w:b/>
          <w:sz w:val="20"/>
          <w:lang w:val="ru-RU"/>
        </w:rPr>
      </w:pPr>
    </w:p>
    <w:p w:rsidR="00874511" w:rsidRPr="005A360A" w:rsidRDefault="00874511" w:rsidP="00874511">
      <w:pPr>
        <w:pStyle w:val="a3"/>
        <w:spacing w:line="276" w:lineRule="auto"/>
        <w:ind w:left="302" w:right="1842"/>
        <w:rPr>
          <w:lang w:val="ru-RU"/>
        </w:rPr>
      </w:pPr>
      <w:r w:rsidRPr="005A360A">
        <w:rPr>
          <w:color w:val="333333"/>
          <w:lang w:val="ru-RU"/>
        </w:rPr>
        <w:t xml:space="preserve">В рамках программы </w:t>
      </w:r>
      <w:r w:rsidR="00AA7C9E">
        <w:rPr>
          <w:color w:val="333333"/>
          <w:lang w:val="ru-RU"/>
        </w:rPr>
        <w:t>семинара</w:t>
      </w:r>
      <w:r w:rsidRPr="005A360A">
        <w:rPr>
          <w:color w:val="333333"/>
          <w:lang w:val="ru-RU"/>
        </w:rPr>
        <w:t xml:space="preserve">: </w:t>
      </w:r>
      <w:r>
        <w:rPr>
          <w:color w:val="333333"/>
          <w:lang w:val="ru-RU"/>
        </w:rPr>
        <w:t>использование</w:t>
      </w:r>
      <w:r w:rsidRPr="005A360A">
        <w:rPr>
          <w:color w:val="333333"/>
          <w:lang w:val="ru-RU"/>
        </w:rPr>
        <w:t xml:space="preserve"> мультимед</w:t>
      </w:r>
      <w:r>
        <w:rPr>
          <w:color w:val="333333"/>
          <w:lang w:val="ru-RU"/>
        </w:rPr>
        <w:t>ийных презентаций, дебаты, дискуссии</w:t>
      </w:r>
      <w:r w:rsidRPr="005A360A">
        <w:rPr>
          <w:color w:val="333333"/>
          <w:lang w:val="ru-RU"/>
        </w:rPr>
        <w:t>;</w:t>
      </w:r>
    </w:p>
    <w:p w:rsidR="00874511" w:rsidRPr="005A360A" w:rsidRDefault="00874511" w:rsidP="00874511">
      <w:pPr>
        <w:pStyle w:val="a3"/>
        <w:spacing w:before="8"/>
        <w:rPr>
          <w:sz w:val="23"/>
          <w:lang w:val="ru-RU"/>
        </w:rPr>
      </w:pPr>
    </w:p>
    <w:p w:rsidR="00874511" w:rsidRPr="005A360A" w:rsidRDefault="00874511" w:rsidP="00874511">
      <w:pPr>
        <w:pStyle w:val="a3"/>
        <w:spacing w:line="276" w:lineRule="auto"/>
        <w:ind w:left="302" w:right="1439"/>
        <w:rPr>
          <w:lang w:val="ru-RU"/>
        </w:rPr>
      </w:pPr>
      <w:r w:rsidRPr="005A360A">
        <w:rPr>
          <w:b/>
          <w:color w:val="333333"/>
          <w:lang w:val="ru-RU"/>
        </w:rPr>
        <w:t xml:space="preserve">-контроль присутствия: </w:t>
      </w:r>
      <w:r w:rsidR="007715B9">
        <w:rPr>
          <w:color w:val="333333"/>
          <w:lang w:val="ru-RU"/>
        </w:rPr>
        <w:t xml:space="preserve">регистрация участников </w:t>
      </w:r>
      <w:r w:rsidR="006F3C94">
        <w:rPr>
          <w:color w:val="333333"/>
          <w:lang w:val="ru-RU"/>
        </w:rPr>
        <w:t>на</w:t>
      </w:r>
      <w:r w:rsidR="00D71ADC">
        <w:rPr>
          <w:color w:val="333333"/>
          <w:lang w:val="ru-RU"/>
        </w:rPr>
        <w:t xml:space="preserve"> стойк</w:t>
      </w:r>
      <w:r w:rsidR="006F3C94">
        <w:rPr>
          <w:color w:val="333333"/>
          <w:lang w:val="ru-RU"/>
        </w:rPr>
        <w:t>е регитсрации</w:t>
      </w:r>
      <w:bookmarkStart w:id="0" w:name="_GoBack"/>
      <w:bookmarkEnd w:id="0"/>
      <w:proofErr w:type="gramStart"/>
      <w:r w:rsidR="00D71ADC">
        <w:rPr>
          <w:color w:val="333333"/>
          <w:lang w:val="ru-RU"/>
        </w:rPr>
        <w:t xml:space="preserve"> </w:t>
      </w:r>
      <w:r w:rsidRPr="005A360A">
        <w:rPr>
          <w:color w:val="333333"/>
          <w:lang w:val="ru-RU"/>
        </w:rPr>
        <w:t>;</w:t>
      </w:r>
      <w:proofErr w:type="gramEnd"/>
      <w:r w:rsidRPr="005A360A">
        <w:rPr>
          <w:color w:val="333333"/>
          <w:lang w:val="ru-RU"/>
        </w:rPr>
        <w:t xml:space="preserve"> </w:t>
      </w:r>
    </w:p>
    <w:p w:rsidR="00874511" w:rsidRPr="005A360A" w:rsidRDefault="00874511" w:rsidP="00874511">
      <w:pPr>
        <w:pStyle w:val="a3"/>
        <w:spacing w:before="8"/>
        <w:rPr>
          <w:sz w:val="23"/>
          <w:lang w:val="ru-RU"/>
        </w:rPr>
      </w:pPr>
    </w:p>
    <w:p w:rsidR="00874511" w:rsidRPr="005A360A" w:rsidRDefault="00874511" w:rsidP="00874511">
      <w:pPr>
        <w:spacing w:line="276" w:lineRule="auto"/>
        <w:ind w:left="302" w:right="1536"/>
        <w:rPr>
          <w:sz w:val="24"/>
          <w:lang w:val="ru-RU"/>
        </w:rPr>
      </w:pPr>
      <w:r w:rsidRPr="005A360A">
        <w:rPr>
          <w:b/>
          <w:color w:val="333333"/>
          <w:sz w:val="24"/>
          <w:lang w:val="ru-RU"/>
        </w:rPr>
        <w:t xml:space="preserve">- обеспечение контроля полученных знаний: </w:t>
      </w:r>
      <w:r>
        <w:rPr>
          <w:sz w:val="24"/>
          <w:lang w:val="ru-RU"/>
        </w:rPr>
        <w:t>не предусмотрено</w:t>
      </w:r>
      <w:r w:rsidRPr="005A360A">
        <w:rPr>
          <w:sz w:val="24"/>
          <w:lang w:val="ru-RU"/>
        </w:rPr>
        <w:t>;</w:t>
      </w:r>
    </w:p>
    <w:p w:rsidR="00874511" w:rsidRPr="005A360A" w:rsidRDefault="00874511" w:rsidP="00874511">
      <w:pPr>
        <w:pStyle w:val="a3"/>
        <w:rPr>
          <w:sz w:val="20"/>
          <w:lang w:val="ru-RU"/>
        </w:rPr>
      </w:pPr>
    </w:p>
    <w:p w:rsidR="00874511" w:rsidRPr="005A360A" w:rsidRDefault="00874511" w:rsidP="00874511">
      <w:pPr>
        <w:pStyle w:val="a3"/>
        <w:rPr>
          <w:sz w:val="20"/>
          <w:lang w:val="ru-RU"/>
        </w:rPr>
      </w:pPr>
    </w:p>
    <w:p w:rsidR="00874511" w:rsidRPr="005A360A" w:rsidRDefault="00874511" w:rsidP="00874511">
      <w:pPr>
        <w:pStyle w:val="a3"/>
        <w:spacing w:before="2"/>
        <w:rPr>
          <w:sz w:val="23"/>
          <w:lang w:val="ru-RU"/>
        </w:rPr>
      </w:pPr>
    </w:p>
    <w:p w:rsidR="00874511" w:rsidRPr="005A360A" w:rsidRDefault="00874511" w:rsidP="00874511">
      <w:pPr>
        <w:pStyle w:val="11"/>
        <w:spacing w:before="1"/>
        <w:ind w:left="1535"/>
        <w:rPr>
          <w:lang w:val="ru-RU"/>
        </w:rPr>
      </w:pPr>
      <w:r w:rsidRPr="005A360A">
        <w:rPr>
          <w:lang w:val="ru-RU"/>
        </w:rPr>
        <w:t>ФИНАНСИРОВАНИЕ ОМ И РЕГИСТРАЦИОННЫЙ ВЗНОС</w:t>
      </w:r>
    </w:p>
    <w:p w:rsidR="00874511" w:rsidRPr="005A360A" w:rsidRDefault="00874511" w:rsidP="00874511">
      <w:pPr>
        <w:spacing w:before="41" w:line="276" w:lineRule="auto"/>
        <w:ind w:left="302" w:right="1601"/>
        <w:rPr>
          <w:color w:val="333333"/>
          <w:sz w:val="24"/>
          <w:lang w:val="ru-RU"/>
        </w:rPr>
      </w:pPr>
      <w:r w:rsidRPr="005A360A">
        <w:rPr>
          <w:sz w:val="24"/>
          <w:lang w:val="ru-RU"/>
        </w:rPr>
        <w:t xml:space="preserve">Информация об источнике финансирования ОМ: </w:t>
      </w:r>
    </w:p>
    <w:p w:rsidR="00874511" w:rsidRPr="005A360A" w:rsidRDefault="005719B4" w:rsidP="00874511">
      <w:pPr>
        <w:spacing w:line="278" w:lineRule="auto"/>
        <w:rPr>
          <w:sz w:val="24"/>
          <w:lang w:val="ru-RU"/>
        </w:rPr>
        <w:sectPr w:rsidR="00874511" w:rsidRPr="005A360A" w:rsidSect="005652CA">
          <w:pgSz w:w="11910" w:h="16840"/>
          <w:pgMar w:top="1040" w:right="570" w:bottom="280" w:left="1400" w:header="720" w:footer="720" w:gutter="0"/>
          <w:cols w:space="720"/>
        </w:sectPr>
      </w:pPr>
      <w:r>
        <w:rPr>
          <w:color w:val="333333"/>
          <w:sz w:val="24"/>
          <w:lang w:val="ru-RU"/>
        </w:rPr>
        <w:t xml:space="preserve">     за счет средств ГБУ РД РКВД</w:t>
      </w:r>
    </w:p>
    <w:p w:rsidR="00874511" w:rsidRPr="005A360A" w:rsidRDefault="00874511" w:rsidP="00874511">
      <w:pPr>
        <w:pStyle w:val="11"/>
        <w:spacing w:before="73"/>
        <w:ind w:left="2238"/>
        <w:rPr>
          <w:lang w:val="ru-RU"/>
        </w:rPr>
      </w:pPr>
      <w:r w:rsidRPr="005A360A">
        <w:rPr>
          <w:lang w:val="ru-RU"/>
        </w:rPr>
        <w:lastRenderedPageBreak/>
        <w:t>ВЛИЯНИЕ НА СОДЕРЖАНИЕ МЕРОПРИЯТИЯ</w:t>
      </w:r>
    </w:p>
    <w:p w:rsidR="00874511" w:rsidRPr="005A360A" w:rsidRDefault="00874511" w:rsidP="00874511">
      <w:pPr>
        <w:pStyle w:val="a3"/>
        <w:spacing w:before="1"/>
        <w:rPr>
          <w:b/>
          <w:sz w:val="21"/>
          <w:lang w:val="ru-RU"/>
        </w:rPr>
      </w:pPr>
    </w:p>
    <w:p w:rsidR="00874511" w:rsidRDefault="00874511" w:rsidP="005133F7">
      <w:pPr>
        <w:spacing w:before="1" w:line="276" w:lineRule="auto"/>
        <w:ind w:left="302" w:right="883" w:firstLine="549"/>
        <w:jc w:val="both"/>
        <w:rPr>
          <w:lang w:val="ru-RU"/>
        </w:rPr>
      </w:pPr>
      <w:r w:rsidRPr="005A360A">
        <w:rPr>
          <w:sz w:val="24"/>
          <w:lang w:val="ru-RU"/>
        </w:rPr>
        <w:t xml:space="preserve">Источник финансирования не влиял на содержание программы, темы для обсуждения и выбор лекторов. Программный комитет </w:t>
      </w:r>
      <w:r w:rsidRPr="0081677E">
        <w:rPr>
          <w:sz w:val="24"/>
          <w:szCs w:val="24"/>
          <w:lang w:val="ru-RU"/>
        </w:rPr>
        <w:t xml:space="preserve">подтверждает, что все аспекты формирования научной программы были независимы от источников финансирования. </w:t>
      </w:r>
      <w:proofErr w:type="gramStart"/>
      <w:r w:rsidRPr="0081677E">
        <w:rPr>
          <w:sz w:val="24"/>
          <w:szCs w:val="24"/>
          <w:lang w:val="ru-RU"/>
        </w:rPr>
        <w:t xml:space="preserve">В связи с проводимым ОМ </w:t>
      </w:r>
      <w:r w:rsidR="005719B4">
        <w:rPr>
          <w:sz w:val="24"/>
          <w:szCs w:val="24"/>
          <w:lang w:val="ru-RU"/>
        </w:rPr>
        <w:t>не</w:t>
      </w:r>
      <w:r w:rsidRPr="0081677E">
        <w:rPr>
          <w:sz w:val="24"/>
          <w:szCs w:val="24"/>
          <w:lang w:val="ru-RU"/>
        </w:rPr>
        <w:t xml:space="preserve"> предусмотрены гонорары лекторам.</w:t>
      </w:r>
      <w:proofErr w:type="gramEnd"/>
    </w:p>
    <w:p w:rsidR="00874511" w:rsidRPr="005A360A" w:rsidRDefault="00874511" w:rsidP="00874511">
      <w:pPr>
        <w:pStyle w:val="a3"/>
        <w:spacing w:line="451" w:lineRule="auto"/>
        <w:ind w:left="302" w:right="1439"/>
        <w:rPr>
          <w:lang w:val="ru-RU"/>
        </w:rPr>
      </w:pPr>
    </w:p>
    <w:p w:rsidR="00874511" w:rsidRPr="005A360A" w:rsidRDefault="00874511" w:rsidP="00874511">
      <w:pPr>
        <w:pStyle w:val="11"/>
        <w:spacing w:line="273" w:lineRule="exact"/>
        <w:ind w:left="1450" w:right="1974"/>
        <w:jc w:val="center"/>
        <w:rPr>
          <w:lang w:val="ru-RU"/>
        </w:rPr>
      </w:pPr>
      <w:r w:rsidRPr="005A360A">
        <w:rPr>
          <w:color w:val="333333"/>
          <w:lang w:val="ru-RU"/>
        </w:rPr>
        <w:t>ПРОВАЙДЕР</w:t>
      </w:r>
    </w:p>
    <w:p w:rsidR="00874511" w:rsidRPr="005A360A" w:rsidRDefault="00874511" w:rsidP="00874511">
      <w:pPr>
        <w:pStyle w:val="a3"/>
        <w:rPr>
          <w:b/>
          <w:sz w:val="21"/>
          <w:lang w:val="ru-RU"/>
        </w:rPr>
      </w:pPr>
    </w:p>
    <w:p w:rsidR="00874511" w:rsidRPr="005A360A" w:rsidRDefault="00874511" w:rsidP="00874511">
      <w:pPr>
        <w:pStyle w:val="a3"/>
        <w:spacing w:before="1" w:line="276" w:lineRule="auto"/>
        <w:ind w:left="302" w:right="1101" w:firstLine="60"/>
        <w:rPr>
          <w:lang w:val="ru-RU"/>
        </w:rPr>
      </w:pPr>
      <w:r w:rsidRPr="005A360A">
        <w:rPr>
          <w:color w:val="333333"/>
          <w:lang w:val="ru-RU"/>
        </w:rPr>
        <w:t>Федеральное государственное бюджетное образовательное учреждение высшего образования “Дагестанский государственный медицинский университет” Министерства здравоохранения Российской Федерации (ФГБОУ ВО ДГМУ Минздрава России).</w:t>
      </w:r>
    </w:p>
    <w:p w:rsidR="00874511" w:rsidRPr="005A360A" w:rsidRDefault="00874511" w:rsidP="00874511">
      <w:pPr>
        <w:pStyle w:val="a3"/>
        <w:spacing w:before="200" w:line="448" w:lineRule="auto"/>
        <w:ind w:left="302" w:right="2658"/>
        <w:rPr>
          <w:lang w:val="ru-RU"/>
        </w:rPr>
      </w:pPr>
      <w:r w:rsidRPr="005A360A">
        <w:rPr>
          <w:color w:val="333333"/>
          <w:lang w:val="ru-RU"/>
        </w:rPr>
        <w:t xml:space="preserve">Руководитель: </w:t>
      </w:r>
      <w:proofErr w:type="spellStart"/>
      <w:r w:rsidRPr="005A360A">
        <w:rPr>
          <w:color w:val="333333"/>
          <w:lang w:val="ru-RU"/>
        </w:rPr>
        <w:t>Маммаев</w:t>
      </w:r>
      <w:proofErr w:type="spellEnd"/>
      <w:r w:rsidRPr="005A360A">
        <w:rPr>
          <w:color w:val="333333"/>
          <w:lang w:val="ru-RU"/>
        </w:rPr>
        <w:t xml:space="preserve"> Сулейман </w:t>
      </w:r>
      <w:proofErr w:type="spellStart"/>
      <w:r w:rsidRPr="005A360A">
        <w:rPr>
          <w:color w:val="333333"/>
          <w:lang w:val="ru-RU"/>
        </w:rPr>
        <w:t>Нураттинович</w:t>
      </w:r>
      <w:proofErr w:type="spellEnd"/>
      <w:r w:rsidRPr="005A360A">
        <w:rPr>
          <w:color w:val="333333"/>
          <w:lang w:val="ru-RU"/>
        </w:rPr>
        <w:t>, д.м.н., профессор. Дата создания: 15 октября 1932 года.</w:t>
      </w:r>
    </w:p>
    <w:p w:rsidR="00874511" w:rsidRPr="005A360A" w:rsidRDefault="00874511" w:rsidP="00874511">
      <w:pPr>
        <w:pStyle w:val="a3"/>
        <w:spacing w:before="2" w:line="451" w:lineRule="auto"/>
        <w:ind w:left="302" w:right="4117"/>
        <w:rPr>
          <w:lang w:val="ru-RU"/>
        </w:rPr>
      </w:pPr>
      <w:r w:rsidRPr="005A360A">
        <w:rPr>
          <w:color w:val="333333"/>
          <w:lang w:val="ru-RU"/>
        </w:rPr>
        <w:t>Организационно-правовая форма: бюджетное учреждение. Форма собственности: государственная федеральная.</w:t>
      </w:r>
    </w:p>
    <w:p w:rsidR="00874511" w:rsidRPr="005A360A" w:rsidRDefault="00874511" w:rsidP="00874511">
      <w:pPr>
        <w:pStyle w:val="a3"/>
        <w:spacing w:line="276" w:lineRule="auto"/>
        <w:ind w:left="302"/>
        <w:rPr>
          <w:lang w:val="ru-RU"/>
        </w:rPr>
      </w:pPr>
      <w:r w:rsidRPr="005A360A">
        <w:rPr>
          <w:color w:val="333333"/>
          <w:lang w:val="ru-RU"/>
        </w:rPr>
        <w:t>Основной государственный регистрационный номер в Едином государственном реестре юридических лиц</w:t>
      </w:r>
    </w:p>
    <w:p w:rsidR="00874511" w:rsidRPr="005A360A" w:rsidRDefault="00874511" w:rsidP="00874511">
      <w:pPr>
        <w:pStyle w:val="a3"/>
        <w:spacing w:before="1"/>
        <w:rPr>
          <w:sz w:val="18"/>
          <w:lang w:val="ru-RU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729"/>
        <w:gridCol w:w="1669"/>
      </w:tblGrid>
      <w:tr w:rsidR="00874511" w:rsidTr="00802739">
        <w:trPr>
          <w:trHeight w:val="391"/>
        </w:trPr>
        <w:tc>
          <w:tcPr>
            <w:tcW w:w="729" w:type="dxa"/>
          </w:tcPr>
          <w:p w:rsidR="00874511" w:rsidRDefault="00874511" w:rsidP="00802739">
            <w:pPr>
              <w:pStyle w:val="TableParagraph"/>
              <w:spacing w:line="266" w:lineRule="exact"/>
              <w:ind w:right="5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ОГРН</w:t>
            </w:r>
          </w:p>
        </w:tc>
        <w:tc>
          <w:tcPr>
            <w:tcW w:w="1669" w:type="dxa"/>
          </w:tcPr>
          <w:p w:rsidR="00874511" w:rsidRDefault="00874511" w:rsidP="00802739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color w:val="333333"/>
                <w:sz w:val="24"/>
              </w:rPr>
              <w:t>1020502631643</w:t>
            </w:r>
          </w:p>
        </w:tc>
      </w:tr>
      <w:tr w:rsidR="00874511" w:rsidTr="00802739">
        <w:trPr>
          <w:trHeight w:val="517"/>
        </w:trPr>
        <w:tc>
          <w:tcPr>
            <w:tcW w:w="729" w:type="dxa"/>
          </w:tcPr>
          <w:p w:rsidR="00874511" w:rsidRDefault="00874511" w:rsidP="00802739">
            <w:pPr>
              <w:pStyle w:val="TableParagraph"/>
              <w:spacing w:before="115"/>
              <w:ind w:right="98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ИНН</w:t>
            </w:r>
          </w:p>
        </w:tc>
        <w:tc>
          <w:tcPr>
            <w:tcW w:w="1669" w:type="dxa"/>
          </w:tcPr>
          <w:p w:rsidR="00874511" w:rsidRDefault="00874511" w:rsidP="00802739">
            <w:pPr>
              <w:pStyle w:val="TableParagraph"/>
              <w:spacing w:before="115"/>
              <w:ind w:left="139"/>
              <w:rPr>
                <w:sz w:val="24"/>
              </w:rPr>
            </w:pPr>
            <w:r>
              <w:rPr>
                <w:color w:val="333333"/>
                <w:sz w:val="24"/>
              </w:rPr>
              <w:t>0562010215</w:t>
            </w:r>
          </w:p>
        </w:tc>
      </w:tr>
      <w:tr w:rsidR="00874511" w:rsidTr="00802739">
        <w:trPr>
          <w:trHeight w:val="392"/>
        </w:trPr>
        <w:tc>
          <w:tcPr>
            <w:tcW w:w="729" w:type="dxa"/>
          </w:tcPr>
          <w:p w:rsidR="00874511" w:rsidRDefault="00874511" w:rsidP="00802739">
            <w:pPr>
              <w:pStyle w:val="TableParagraph"/>
              <w:spacing w:before="116" w:line="256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КПП</w:t>
            </w:r>
          </w:p>
        </w:tc>
        <w:tc>
          <w:tcPr>
            <w:tcW w:w="1669" w:type="dxa"/>
          </w:tcPr>
          <w:p w:rsidR="00874511" w:rsidRDefault="00874511" w:rsidP="00802739">
            <w:pPr>
              <w:pStyle w:val="TableParagraph"/>
              <w:spacing w:before="116" w:line="256" w:lineRule="exact"/>
              <w:ind w:left="127"/>
              <w:rPr>
                <w:sz w:val="24"/>
              </w:rPr>
            </w:pPr>
            <w:r>
              <w:rPr>
                <w:color w:val="333333"/>
                <w:sz w:val="24"/>
              </w:rPr>
              <w:t>057201001</w:t>
            </w:r>
          </w:p>
        </w:tc>
      </w:tr>
    </w:tbl>
    <w:p w:rsidR="00874511" w:rsidRDefault="00874511" w:rsidP="00874511">
      <w:pPr>
        <w:pStyle w:val="a3"/>
        <w:rPr>
          <w:sz w:val="21"/>
        </w:rPr>
      </w:pPr>
    </w:p>
    <w:p w:rsidR="00874511" w:rsidRPr="00F70696" w:rsidRDefault="00874511" w:rsidP="00874511">
      <w:pPr>
        <w:pStyle w:val="a3"/>
        <w:spacing w:before="1" w:line="276" w:lineRule="auto"/>
        <w:ind w:left="302" w:right="1601"/>
        <w:rPr>
          <w:lang w:val="ru-RU"/>
        </w:rPr>
      </w:pPr>
      <w:r w:rsidRPr="005A360A">
        <w:rPr>
          <w:color w:val="333333"/>
          <w:lang w:val="ru-RU"/>
        </w:rPr>
        <w:t xml:space="preserve">Юридический и фактический адрес: 367000, Российская Федерация, Республика Дагестан, г. Махачкала, пл. </w:t>
      </w:r>
      <w:r w:rsidRPr="00F70696">
        <w:rPr>
          <w:color w:val="333333"/>
          <w:lang w:val="ru-RU"/>
        </w:rPr>
        <w:t>Ленина,1.</w:t>
      </w:r>
    </w:p>
    <w:p w:rsidR="00874511" w:rsidRPr="005A360A" w:rsidRDefault="00874511" w:rsidP="00874511">
      <w:pPr>
        <w:pStyle w:val="a3"/>
        <w:spacing w:before="198"/>
        <w:ind w:left="302"/>
        <w:rPr>
          <w:lang w:val="ru-RU"/>
        </w:rPr>
      </w:pPr>
      <w:r w:rsidRPr="005A360A">
        <w:rPr>
          <w:color w:val="333333"/>
          <w:lang w:val="ru-RU"/>
        </w:rPr>
        <w:t>Контакты: 8722-67-07-94 (приемная ректора), 8722-67-49-03 (канцелярия).</w:t>
      </w:r>
    </w:p>
    <w:p w:rsidR="00874511" w:rsidRPr="005A360A" w:rsidRDefault="00874511" w:rsidP="00874511">
      <w:pPr>
        <w:pStyle w:val="a3"/>
        <w:rPr>
          <w:sz w:val="21"/>
          <w:lang w:val="ru-RU"/>
        </w:rPr>
      </w:pPr>
    </w:p>
    <w:p w:rsidR="00874511" w:rsidRPr="005A360A" w:rsidRDefault="00874511" w:rsidP="00874511">
      <w:pPr>
        <w:pStyle w:val="a3"/>
        <w:spacing w:before="1"/>
        <w:ind w:left="302"/>
        <w:rPr>
          <w:lang w:val="ru-RU"/>
        </w:rPr>
      </w:pPr>
      <w:r w:rsidRPr="005A360A">
        <w:rPr>
          <w:color w:val="333333"/>
          <w:lang w:val="ru-RU"/>
        </w:rPr>
        <w:t>Факс: 8722-67-49-03</w:t>
      </w:r>
    </w:p>
    <w:p w:rsidR="00874511" w:rsidRPr="005A360A" w:rsidRDefault="00874511" w:rsidP="00874511">
      <w:pPr>
        <w:pStyle w:val="a3"/>
        <w:rPr>
          <w:sz w:val="21"/>
          <w:lang w:val="ru-RU"/>
        </w:rPr>
      </w:pPr>
    </w:p>
    <w:p w:rsidR="00874511" w:rsidRPr="005A360A" w:rsidRDefault="00874511" w:rsidP="00874511">
      <w:pPr>
        <w:pStyle w:val="a3"/>
        <w:spacing w:before="1"/>
        <w:ind w:left="362"/>
        <w:rPr>
          <w:lang w:val="ru-RU"/>
        </w:rPr>
      </w:pPr>
      <w:proofErr w:type="gramStart"/>
      <w:r w:rsidRPr="005A360A">
        <w:rPr>
          <w:color w:val="333333"/>
          <w:lang w:val="ru-RU"/>
        </w:rPr>
        <w:t>е</w:t>
      </w:r>
      <w:proofErr w:type="gramEnd"/>
      <w:r w:rsidRPr="005A360A">
        <w:rPr>
          <w:color w:val="333333"/>
          <w:lang w:val="ru-RU"/>
        </w:rPr>
        <w:t>-</w:t>
      </w:r>
      <w:r>
        <w:rPr>
          <w:color w:val="333333"/>
        </w:rPr>
        <w:t>mail</w:t>
      </w:r>
      <w:r w:rsidRPr="005A360A">
        <w:rPr>
          <w:color w:val="333333"/>
          <w:lang w:val="ru-RU"/>
        </w:rPr>
        <w:t xml:space="preserve">: </w:t>
      </w:r>
      <w:proofErr w:type="spellStart"/>
      <w:r>
        <w:rPr>
          <w:color w:val="333333"/>
        </w:rPr>
        <w:t>dgma</w:t>
      </w:r>
      <w:proofErr w:type="spellEnd"/>
      <w:r w:rsidRPr="005A360A">
        <w:rPr>
          <w:color w:val="333333"/>
          <w:lang w:val="ru-RU"/>
        </w:rPr>
        <w:t>@</w:t>
      </w:r>
      <w:r>
        <w:rPr>
          <w:color w:val="333333"/>
        </w:rPr>
        <w:t>list</w:t>
      </w:r>
      <w:r w:rsidRPr="005A360A">
        <w:rPr>
          <w:color w:val="333333"/>
          <w:lang w:val="ru-RU"/>
        </w:rPr>
        <w:t>.</w:t>
      </w:r>
    </w:p>
    <w:p w:rsidR="00874511" w:rsidRPr="005A360A" w:rsidRDefault="00874511" w:rsidP="00874511">
      <w:pPr>
        <w:pStyle w:val="a3"/>
        <w:spacing w:before="10"/>
        <w:rPr>
          <w:sz w:val="20"/>
          <w:lang w:val="ru-RU"/>
        </w:rPr>
      </w:pPr>
    </w:p>
    <w:p w:rsidR="00874511" w:rsidRPr="005A360A" w:rsidRDefault="00874511" w:rsidP="00874511">
      <w:pPr>
        <w:pStyle w:val="a3"/>
        <w:ind w:left="302"/>
        <w:rPr>
          <w:lang w:val="ru-RU"/>
        </w:rPr>
      </w:pPr>
      <w:r w:rsidRPr="005A360A">
        <w:rPr>
          <w:lang w:val="ru-RU"/>
        </w:rPr>
        <w:t>Штатная численность- 779 ч</w:t>
      </w:r>
    </w:p>
    <w:p w:rsidR="00874511" w:rsidRPr="005A360A" w:rsidRDefault="00874511" w:rsidP="00874511">
      <w:pPr>
        <w:pStyle w:val="a3"/>
        <w:spacing w:before="4"/>
        <w:rPr>
          <w:sz w:val="27"/>
          <w:lang w:val="ru-RU"/>
        </w:rPr>
      </w:pPr>
    </w:p>
    <w:p w:rsidR="00874511" w:rsidRPr="005A360A" w:rsidRDefault="00D05A52" w:rsidP="00874511">
      <w:pPr>
        <w:spacing w:line="276" w:lineRule="auto"/>
        <w:ind w:left="302" w:right="1048"/>
        <w:rPr>
          <w:sz w:val="24"/>
          <w:lang w:val="ru-RU"/>
        </w:rPr>
      </w:pPr>
      <w:r w:rsidRPr="006A1736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E1429C0" wp14:editId="76927C92">
            <wp:simplePos x="0" y="0"/>
            <wp:positionH relativeFrom="column">
              <wp:posOffset>1301750</wp:posOffset>
            </wp:positionH>
            <wp:positionV relativeFrom="paragraph">
              <wp:posOffset>365760</wp:posOffset>
            </wp:positionV>
            <wp:extent cx="2428875" cy="1552575"/>
            <wp:effectExtent l="0" t="0" r="0" b="0"/>
            <wp:wrapNone/>
            <wp:docPr id="1" name="Рисунок 1" descr="F:\Башир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шир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11" w:rsidRPr="005A360A">
        <w:rPr>
          <w:b/>
          <w:color w:val="333333"/>
          <w:sz w:val="24"/>
          <w:lang w:val="ru-RU"/>
        </w:rPr>
        <w:t>Лицо, ответственное за заявку на оценку ОМ</w:t>
      </w:r>
      <w:r w:rsidR="00874511" w:rsidRPr="005A360A">
        <w:rPr>
          <w:color w:val="333333"/>
          <w:sz w:val="24"/>
          <w:lang w:val="ru-RU"/>
        </w:rPr>
        <w:t xml:space="preserve">: </w:t>
      </w:r>
      <w:proofErr w:type="spellStart"/>
      <w:r w:rsidR="00874511" w:rsidRPr="005A360A">
        <w:rPr>
          <w:color w:val="333333"/>
          <w:sz w:val="24"/>
          <w:lang w:val="ru-RU"/>
        </w:rPr>
        <w:t>Нурмагомедова</w:t>
      </w:r>
      <w:proofErr w:type="spellEnd"/>
      <w:r w:rsidR="00874511" w:rsidRPr="005A360A">
        <w:rPr>
          <w:color w:val="333333"/>
          <w:sz w:val="24"/>
          <w:lang w:val="ru-RU"/>
        </w:rPr>
        <w:t xml:space="preserve"> </w:t>
      </w:r>
      <w:proofErr w:type="spellStart"/>
      <w:r w:rsidR="00874511" w:rsidRPr="005A360A">
        <w:rPr>
          <w:color w:val="333333"/>
          <w:sz w:val="24"/>
          <w:lang w:val="ru-RU"/>
        </w:rPr>
        <w:t>Сиядат</w:t>
      </w:r>
      <w:proofErr w:type="spellEnd"/>
      <w:r w:rsidR="00874511" w:rsidRPr="005A360A">
        <w:rPr>
          <w:color w:val="333333"/>
          <w:sz w:val="24"/>
          <w:lang w:val="ru-RU"/>
        </w:rPr>
        <w:t xml:space="preserve"> </w:t>
      </w:r>
      <w:proofErr w:type="spellStart"/>
      <w:r w:rsidR="00874511" w:rsidRPr="005A360A">
        <w:rPr>
          <w:color w:val="333333"/>
          <w:sz w:val="24"/>
          <w:lang w:val="ru-RU"/>
        </w:rPr>
        <w:t>Сайгидовна</w:t>
      </w:r>
      <w:proofErr w:type="spellEnd"/>
      <w:r w:rsidR="00874511" w:rsidRPr="005A360A">
        <w:rPr>
          <w:color w:val="333333"/>
          <w:sz w:val="24"/>
          <w:lang w:val="ru-RU"/>
        </w:rPr>
        <w:t xml:space="preserve">, доцент кафедры акушерства и гинекологии ФПК ППС Дагестанского Государственного Медицинского Университета, тел. 8(906)448-84-87, </w:t>
      </w:r>
      <w:r w:rsidR="00874511">
        <w:rPr>
          <w:color w:val="333333"/>
          <w:sz w:val="24"/>
        </w:rPr>
        <w:t>e</w:t>
      </w:r>
      <w:r w:rsidR="00874511" w:rsidRPr="005A360A">
        <w:rPr>
          <w:color w:val="333333"/>
          <w:sz w:val="24"/>
          <w:lang w:val="ru-RU"/>
        </w:rPr>
        <w:t>-</w:t>
      </w:r>
      <w:r w:rsidR="00874511">
        <w:rPr>
          <w:color w:val="333333"/>
          <w:sz w:val="24"/>
        </w:rPr>
        <w:t>mail</w:t>
      </w:r>
      <w:r w:rsidR="00874511" w:rsidRPr="005A360A">
        <w:rPr>
          <w:color w:val="333333"/>
          <w:sz w:val="24"/>
          <w:lang w:val="ru-RU"/>
        </w:rPr>
        <w:t xml:space="preserve"> </w:t>
      </w:r>
      <w:hyperlink r:id="rId8">
        <w:r w:rsidR="00874511">
          <w:rPr>
            <w:i/>
            <w:color w:val="333333"/>
            <w:sz w:val="24"/>
          </w:rPr>
          <w:t>saidanurmagomedova</w:t>
        </w:r>
        <w:r w:rsidR="00874511" w:rsidRPr="005A360A">
          <w:rPr>
            <w:i/>
            <w:color w:val="333333"/>
            <w:sz w:val="24"/>
            <w:lang w:val="ru-RU"/>
          </w:rPr>
          <w:t>@</w:t>
        </w:r>
        <w:r w:rsidR="00874511">
          <w:rPr>
            <w:i/>
            <w:color w:val="333333"/>
            <w:sz w:val="24"/>
          </w:rPr>
          <w:t>mail</w:t>
        </w:r>
        <w:r w:rsidR="00874511" w:rsidRPr="005A360A">
          <w:rPr>
            <w:i/>
            <w:color w:val="333333"/>
            <w:sz w:val="24"/>
            <w:lang w:val="ru-RU"/>
          </w:rPr>
          <w:t>.</w:t>
        </w:r>
        <w:r w:rsidR="00874511">
          <w:rPr>
            <w:i/>
            <w:color w:val="333333"/>
            <w:sz w:val="24"/>
          </w:rPr>
          <w:t>ru</w:t>
        </w:r>
        <w:r w:rsidR="00874511" w:rsidRPr="005A360A">
          <w:rPr>
            <w:color w:val="333333"/>
            <w:sz w:val="24"/>
            <w:lang w:val="ru-RU"/>
          </w:rPr>
          <w:t>.</w:t>
        </w:r>
      </w:hyperlink>
    </w:p>
    <w:p w:rsidR="002B396B" w:rsidRDefault="002B396B">
      <w:pPr>
        <w:rPr>
          <w:lang w:val="ru-RU"/>
        </w:rPr>
      </w:pPr>
    </w:p>
    <w:p w:rsidR="006A1736" w:rsidRDefault="006A1736">
      <w:pPr>
        <w:rPr>
          <w:lang w:val="ru-RU"/>
        </w:rPr>
      </w:pPr>
    </w:p>
    <w:p w:rsidR="006A1736" w:rsidRDefault="006A1736">
      <w:pPr>
        <w:rPr>
          <w:lang w:val="ru-RU"/>
        </w:rPr>
      </w:pPr>
    </w:p>
    <w:p w:rsidR="006A1736" w:rsidRPr="00874511" w:rsidRDefault="006A17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proofErr w:type="spellStart"/>
      <w:r>
        <w:rPr>
          <w:lang w:val="ru-RU"/>
        </w:rPr>
        <w:t>М.Н.Гаджимурадов</w:t>
      </w:r>
      <w:proofErr w:type="spellEnd"/>
    </w:p>
    <w:sectPr w:rsidR="006A1736" w:rsidRPr="00874511" w:rsidSect="00386F94">
      <w:pgSz w:w="11910" w:h="16840"/>
      <w:pgMar w:top="1040" w:right="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42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1">
    <w:nsid w:val="01913A95"/>
    <w:multiLevelType w:val="hybridMultilevel"/>
    <w:tmpl w:val="C79E8268"/>
    <w:lvl w:ilvl="0" w:tplc="66986B06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1" w:tplc="4724C348">
      <w:numFmt w:val="bullet"/>
      <w:lvlText w:val="•"/>
      <w:lvlJc w:val="left"/>
      <w:pPr>
        <w:ind w:left="1318" w:hanging="240"/>
      </w:pPr>
      <w:rPr>
        <w:rFonts w:hint="default"/>
        <w:lang w:val="en-US" w:eastAsia="en-US" w:bidi="en-US"/>
      </w:rPr>
    </w:lvl>
    <w:lvl w:ilvl="2" w:tplc="48B6E74C">
      <w:numFmt w:val="bullet"/>
      <w:lvlText w:val="•"/>
      <w:lvlJc w:val="left"/>
      <w:pPr>
        <w:ind w:left="2337" w:hanging="240"/>
      </w:pPr>
      <w:rPr>
        <w:rFonts w:hint="default"/>
        <w:lang w:val="en-US" w:eastAsia="en-US" w:bidi="en-US"/>
      </w:rPr>
    </w:lvl>
    <w:lvl w:ilvl="3" w:tplc="EA58C2A6">
      <w:numFmt w:val="bullet"/>
      <w:lvlText w:val="•"/>
      <w:lvlJc w:val="left"/>
      <w:pPr>
        <w:ind w:left="3355" w:hanging="240"/>
      </w:pPr>
      <w:rPr>
        <w:rFonts w:hint="default"/>
        <w:lang w:val="en-US" w:eastAsia="en-US" w:bidi="en-US"/>
      </w:rPr>
    </w:lvl>
    <w:lvl w:ilvl="4" w:tplc="DB5C13CC">
      <w:numFmt w:val="bullet"/>
      <w:lvlText w:val="•"/>
      <w:lvlJc w:val="left"/>
      <w:pPr>
        <w:ind w:left="4374" w:hanging="240"/>
      </w:pPr>
      <w:rPr>
        <w:rFonts w:hint="default"/>
        <w:lang w:val="en-US" w:eastAsia="en-US" w:bidi="en-US"/>
      </w:rPr>
    </w:lvl>
    <w:lvl w:ilvl="5" w:tplc="F57404F6">
      <w:numFmt w:val="bullet"/>
      <w:lvlText w:val="•"/>
      <w:lvlJc w:val="left"/>
      <w:pPr>
        <w:ind w:left="5393" w:hanging="240"/>
      </w:pPr>
      <w:rPr>
        <w:rFonts w:hint="default"/>
        <w:lang w:val="en-US" w:eastAsia="en-US" w:bidi="en-US"/>
      </w:rPr>
    </w:lvl>
    <w:lvl w:ilvl="6" w:tplc="C2360C44">
      <w:numFmt w:val="bullet"/>
      <w:lvlText w:val="•"/>
      <w:lvlJc w:val="left"/>
      <w:pPr>
        <w:ind w:left="6411" w:hanging="240"/>
      </w:pPr>
      <w:rPr>
        <w:rFonts w:hint="default"/>
        <w:lang w:val="en-US" w:eastAsia="en-US" w:bidi="en-US"/>
      </w:rPr>
    </w:lvl>
    <w:lvl w:ilvl="7" w:tplc="011AA23A">
      <w:numFmt w:val="bullet"/>
      <w:lvlText w:val="•"/>
      <w:lvlJc w:val="left"/>
      <w:pPr>
        <w:ind w:left="7430" w:hanging="240"/>
      </w:pPr>
      <w:rPr>
        <w:rFonts w:hint="default"/>
        <w:lang w:val="en-US" w:eastAsia="en-US" w:bidi="en-US"/>
      </w:rPr>
    </w:lvl>
    <w:lvl w:ilvl="8" w:tplc="31725DBA">
      <w:numFmt w:val="bullet"/>
      <w:lvlText w:val="•"/>
      <w:lvlJc w:val="left"/>
      <w:pPr>
        <w:ind w:left="8449" w:hanging="240"/>
      </w:pPr>
      <w:rPr>
        <w:rFonts w:hint="default"/>
        <w:lang w:val="en-US" w:eastAsia="en-US" w:bidi="en-US"/>
      </w:rPr>
    </w:lvl>
  </w:abstractNum>
  <w:abstractNum w:abstractNumId="2">
    <w:nsid w:val="07B42442"/>
    <w:multiLevelType w:val="multilevel"/>
    <w:tmpl w:val="764CB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C6D"/>
    <w:multiLevelType w:val="hybridMultilevel"/>
    <w:tmpl w:val="FDF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156C"/>
    <w:multiLevelType w:val="hybridMultilevel"/>
    <w:tmpl w:val="0F904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92718"/>
    <w:multiLevelType w:val="hybridMultilevel"/>
    <w:tmpl w:val="FE56B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5C42"/>
    <w:multiLevelType w:val="hybridMultilevel"/>
    <w:tmpl w:val="BB5C2ED4"/>
    <w:lvl w:ilvl="0" w:tplc="AAAE64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3143375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8">
    <w:nsid w:val="57BF06BD"/>
    <w:multiLevelType w:val="multilevel"/>
    <w:tmpl w:val="4840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70B35"/>
    <w:multiLevelType w:val="hybridMultilevel"/>
    <w:tmpl w:val="F66C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D266D"/>
    <w:multiLevelType w:val="hybridMultilevel"/>
    <w:tmpl w:val="C79E8268"/>
    <w:lvl w:ilvl="0" w:tplc="66986B06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1" w:tplc="4724C348">
      <w:numFmt w:val="bullet"/>
      <w:lvlText w:val="•"/>
      <w:lvlJc w:val="left"/>
      <w:pPr>
        <w:ind w:left="1318" w:hanging="240"/>
      </w:pPr>
      <w:rPr>
        <w:rFonts w:hint="default"/>
        <w:lang w:val="en-US" w:eastAsia="en-US" w:bidi="en-US"/>
      </w:rPr>
    </w:lvl>
    <w:lvl w:ilvl="2" w:tplc="48B6E74C">
      <w:numFmt w:val="bullet"/>
      <w:lvlText w:val="•"/>
      <w:lvlJc w:val="left"/>
      <w:pPr>
        <w:ind w:left="2337" w:hanging="240"/>
      </w:pPr>
      <w:rPr>
        <w:rFonts w:hint="default"/>
        <w:lang w:val="en-US" w:eastAsia="en-US" w:bidi="en-US"/>
      </w:rPr>
    </w:lvl>
    <w:lvl w:ilvl="3" w:tplc="EA58C2A6">
      <w:numFmt w:val="bullet"/>
      <w:lvlText w:val="•"/>
      <w:lvlJc w:val="left"/>
      <w:pPr>
        <w:ind w:left="3355" w:hanging="240"/>
      </w:pPr>
      <w:rPr>
        <w:rFonts w:hint="default"/>
        <w:lang w:val="en-US" w:eastAsia="en-US" w:bidi="en-US"/>
      </w:rPr>
    </w:lvl>
    <w:lvl w:ilvl="4" w:tplc="DB5C13CC">
      <w:numFmt w:val="bullet"/>
      <w:lvlText w:val="•"/>
      <w:lvlJc w:val="left"/>
      <w:pPr>
        <w:ind w:left="4374" w:hanging="240"/>
      </w:pPr>
      <w:rPr>
        <w:rFonts w:hint="default"/>
        <w:lang w:val="en-US" w:eastAsia="en-US" w:bidi="en-US"/>
      </w:rPr>
    </w:lvl>
    <w:lvl w:ilvl="5" w:tplc="F57404F6">
      <w:numFmt w:val="bullet"/>
      <w:lvlText w:val="•"/>
      <w:lvlJc w:val="left"/>
      <w:pPr>
        <w:ind w:left="5393" w:hanging="240"/>
      </w:pPr>
      <w:rPr>
        <w:rFonts w:hint="default"/>
        <w:lang w:val="en-US" w:eastAsia="en-US" w:bidi="en-US"/>
      </w:rPr>
    </w:lvl>
    <w:lvl w:ilvl="6" w:tplc="C2360C44">
      <w:numFmt w:val="bullet"/>
      <w:lvlText w:val="•"/>
      <w:lvlJc w:val="left"/>
      <w:pPr>
        <w:ind w:left="6411" w:hanging="240"/>
      </w:pPr>
      <w:rPr>
        <w:rFonts w:hint="default"/>
        <w:lang w:val="en-US" w:eastAsia="en-US" w:bidi="en-US"/>
      </w:rPr>
    </w:lvl>
    <w:lvl w:ilvl="7" w:tplc="011AA23A">
      <w:numFmt w:val="bullet"/>
      <w:lvlText w:val="•"/>
      <w:lvlJc w:val="left"/>
      <w:pPr>
        <w:ind w:left="7430" w:hanging="240"/>
      </w:pPr>
      <w:rPr>
        <w:rFonts w:hint="default"/>
        <w:lang w:val="en-US" w:eastAsia="en-US" w:bidi="en-US"/>
      </w:rPr>
    </w:lvl>
    <w:lvl w:ilvl="8" w:tplc="31725DBA">
      <w:numFmt w:val="bullet"/>
      <w:lvlText w:val="•"/>
      <w:lvlJc w:val="left"/>
      <w:pPr>
        <w:ind w:left="8449" w:hanging="240"/>
      </w:pPr>
      <w:rPr>
        <w:rFonts w:hint="default"/>
        <w:lang w:val="en-US" w:eastAsia="en-US" w:bidi="en-US"/>
      </w:rPr>
    </w:lvl>
  </w:abstractNum>
  <w:abstractNum w:abstractNumId="11">
    <w:nsid w:val="5F311444"/>
    <w:multiLevelType w:val="hybridMultilevel"/>
    <w:tmpl w:val="74E4C590"/>
    <w:lvl w:ilvl="0" w:tplc="B22E11AA">
      <w:numFmt w:val="bullet"/>
      <w:lvlText w:val="-"/>
      <w:lvlJc w:val="left"/>
      <w:pPr>
        <w:ind w:left="302" w:hanging="140"/>
      </w:pPr>
      <w:rPr>
        <w:rFonts w:hint="default"/>
        <w:w w:val="99"/>
        <w:lang w:val="en-US" w:eastAsia="en-US" w:bidi="en-US"/>
      </w:rPr>
    </w:lvl>
    <w:lvl w:ilvl="1" w:tplc="E4EA6CDC">
      <w:numFmt w:val="bullet"/>
      <w:lvlText w:val="•"/>
      <w:lvlJc w:val="left"/>
      <w:pPr>
        <w:ind w:left="1318" w:hanging="140"/>
      </w:pPr>
      <w:rPr>
        <w:rFonts w:hint="default"/>
        <w:lang w:val="en-US" w:eastAsia="en-US" w:bidi="en-US"/>
      </w:rPr>
    </w:lvl>
    <w:lvl w:ilvl="2" w:tplc="C21054A4">
      <w:numFmt w:val="bullet"/>
      <w:lvlText w:val="•"/>
      <w:lvlJc w:val="left"/>
      <w:pPr>
        <w:ind w:left="2337" w:hanging="140"/>
      </w:pPr>
      <w:rPr>
        <w:rFonts w:hint="default"/>
        <w:lang w:val="en-US" w:eastAsia="en-US" w:bidi="en-US"/>
      </w:rPr>
    </w:lvl>
    <w:lvl w:ilvl="3" w:tplc="7102D6EA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en-US"/>
      </w:rPr>
    </w:lvl>
    <w:lvl w:ilvl="4" w:tplc="69D23E18">
      <w:numFmt w:val="bullet"/>
      <w:lvlText w:val="•"/>
      <w:lvlJc w:val="left"/>
      <w:pPr>
        <w:ind w:left="4374" w:hanging="140"/>
      </w:pPr>
      <w:rPr>
        <w:rFonts w:hint="default"/>
        <w:lang w:val="en-US" w:eastAsia="en-US" w:bidi="en-US"/>
      </w:rPr>
    </w:lvl>
    <w:lvl w:ilvl="5" w:tplc="740EADF6">
      <w:numFmt w:val="bullet"/>
      <w:lvlText w:val="•"/>
      <w:lvlJc w:val="left"/>
      <w:pPr>
        <w:ind w:left="5393" w:hanging="140"/>
      </w:pPr>
      <w:rPr>
        <w:rFonts w:hint="default"/>
        <w:lang w:val="en-US" w:eastAsia="en-US" w:bidi="en-US"/>
      </w:rPr>
    </w:lvl>
    <w:lvl w:ilvl="6" w:tplc="3078D51E">
      <w:numFmt w:val="bullet"/>
      <w:lvlText w:val="•"/>
      <w:lvlJc w:val="left"/>
      <w:pPr>
        <w:ind w:left="6411" w:hanging="140"/>
      </w:pPr>
      <w:rPr>
        <w:rFonts w:hint="default"/>
        <w:lang w:val="en-US" w:eastAsia="en-US" w:bidi="en-US"/>
      </w:rPr>
    </w:lvl>
    <w:lvl w:ilvl="7" w:tplc="77429BF2">
      <w:numFmt w:val="bullet"/>
      <w:lvlText w:val="•"/>
      <w:lvlJc w:val="left"/>
      <w:pPr>
        <w:ind w:left="7430" w:hanging="140"/>
      </w:pPr>
      <w:rPr>
        <w:rFonts w:hint="default"/>
        <w:lang w:val="en-US" w:eastAsia="en-US" w:bidi="en-US"/>
      </w:rPr>
    </w:lvl>
    <w:lvl w:ilvl="8" w:tplc="00DC5C4A">
      <w:numFmt w:val="bullet"/>
      <w:lvlText w:val="•"/>
      <w:lvlJc w:val="left"/>
      <w:pPr>
        <w:ind w:left="8449" w:hanging="140"/>
      </w:pPr>
      <w:rPr>
        <w:rFonts w:hint="default"/>
        <w:lang w:val="en-US" w:eastAsia="en-US" w:bidi="en-US"/>
      </w:rPr>
    </w:lvl>
  </w:abstractNum>
  <w:abstractNum w:abstractNumId="12">
    <w:nsid w:val="6CFB1523"/>
    <w:multiLevelType w:val="hybridMultilevel"/>
    <w:tmpl w:val="C79E8268"/>
    <w:lvl w:ilvl="0" w:tplc="66986B06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1" w:tplc="4724C348">
      <w:numFmt w:val="bullet"/>
      <w:lvlText w:val="•"/>
      <w:lvlJc w:val="left"/>
      <w:pPr>
        <w:ind w:left="1318" w:hanging="240"/>
      </w:pPr>
      <w:rPr>
        <w:rFonts w:hint="default"/>
        <w:lang w:val="en-US" w:eastAsia="en-US" w:bidi="en-US"/>
      </w:rPr>
    </w:lvl>
    <w:lvl w:ilvl="2" w:tplc="48B6E74C">
      <w:numFmt w:val="bullet"/>
      <w:lvlText w:val="•"/>
      <w:lvlJc w:val="left"/>
      <w:pPr>
        <w:ind w:left="2337" w:hanging="240"/>
      </w:pPr>
      <w:rPr>
        <w:rFonts w:hint="default"/>
        <w:lang w:val="en-US" w:eastAsia="en-US" w:bidi="en-US"/>
      </w:rPr>
    </w:lvl>
    <w:lvl w:ilvl="3" w:tplc="EA58C2A6">
      <w:numFmt w:val="bullet"/>
      <w:lvlText w:val="•"/>
      <w:lvlJc w:val="left"/>
      <w:pPr>
        <w:ind w:left="3355" w:hanging="240"/>
      </w:pPr>
      <w:rPr>
        <w:rFonts w:hint="default"/>
        <w:lang w:val="en-US" w:eastAsia="en-US" w:bidi="en-US"/>
      </w:rPr>
    </w:lvl>
    <w:lvl w:ilvl="4" w:tplc="DB5C13CC">
      <w:numFmt w:val="bullet"/>
      <w:lvlText w:val="•"/>
      <w:lvlJc w:val="left"/>
      <w:pPr>
        <w:ind w:left="4374" w:hanging="240"/>
      </w:pPr>
      <w:rPr>
        <w:rFonts w:hint="default"/>
        <w:lang w:val="en-US" w:eastAsia="en-US" w:bidi="en-US"/>
      </w:rPr>
    </w:lvl>
    <w:lvl w:ilvl="5" w:tplc="F57404F6">
      <w:numFmt w:val="bullet"/>
      <w:lvlText w:val="•"/>
      <w:lvlJc w:val="left"/>
      <w:pPr>
        <w:ind w:left="5393" w:hanging="240"/>
      </w:pPr>
      <w:rPr>
        <w:rFonts w:hint="default"/>
        <w:lang w:val="en-US" w:eastAsia="en-US" w:bidi="en-US"/>
      </w:rPr>
    </w:lvl>
    <w:lvl w:ilvl="6" w:tplc="C2360C44">
      <w:numFmt w:val="bullet"/>
      <w:lvlText w:val="•"/>
      <w:lvlJc w:val="left"/>
      <w:pPr>
        <w:ind w:left="6411" w:hanging="240"/>
      </w:pPr>
      <w:rPr>
        <w:rFonts w:hint="default"/>
        <w:lang w:val="en-US" w:eastAsia="en-US" w:bidi="en-US"/>
      </w:rPr>
    </w:lvl>
    <w:lvl w:ilvl="7" w:tplc="011AA23A">
      <w:numFmt w:val="bullet"/>
      <w:lvlText w:val="•"/>
      <w:lvlJc w:val="left"/>
      <w:pPr>
        <w:ind w:left="7430" w:hanging="240"/>
      </w:pPr>
      <w:rPr>
        <w:rFonts w:hint="default"/>
        <w:lang w:val="en-US" w:eastAsia="en-US" w:bidi="en-US"/>
      </w:rPr>
    </w:lvl>
    <w:lvl w:ilvl="8" w:tplc="31725DBA">
      <w:numFmt w:val="bullet"/>
      <w:lvlText w:val="•"/>
      <w:lvlJc w:val="left"/>
      <w:pPr>
        <w:ind w:left="8449" w:hanging="240"/>
      </w:pPr>
      <w:rPr>
        <w:rFonts w:hint="default"/>
        <w:lang w:val="en-US" w:eastAsia="en-US" w:bidi="en-US"/>
      </w:rPr>
    </w:lvl>
  </w:abstractNum>
  <w:abstractNum w:abstractNumId="13">
    <w:nsid w:val="6D146A4D"/>
    <w:multiLevelType w:val="multilevel"/>
    <w:tmpl w:val="BBBE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A2302"/>
    <w:multiLevelType w:val="hybridMultilevel"/>
    <w:tmpl w:val="90F4670A"/>
    <w:lvl w:ilvl="0" w:tplc="71C87FA2">
      <w:numFmt w:val="bullet"/>
      <w:lvlText w:val="-"/>
      <w:lvlJc w:val="left"/>
      <w:pPr>
        <w:ind w:left="443" w:hanging="142"/>
      </w:pPr>
      <w:rPr>
        <w:rFonts w:hint="default"/>
        <w:w w:val="99"/>
        <w:lang w:val="en-US" w:eastAsia="en-US" w:bidi="en-US"/>
      </w:rPr>
    </w:lvl>
    <w:lvl w:ilvl="1" w:tplc="CEC88A04">
      <w:numFmt w:val="bullet"/>
      <w:lvlText w:val="•"/>
      <w:lvlJc w:val="left"/>
      <w:pPr>
        <w:ind w:left="1444" w:hanging="142"/>
      </w:pPr>
      <w:rPr>
        <w:rFonts w:hint="default"/>
        <w:lang w:val="en-US" w:eastAsia="en-US" w:bidi="en-US"/>
      </w:rPr>
    </w:lvl>
    <w:lvl w:ilvl="2" w:tplc="2B082624">
      <w:numFmt w:val="bullet"/>
      <w:lvlText w:val="•"/>
      <w:lvlJc w:val="left"/>
      <w:pPr>
        <w:ind w:left="2449" w:hanging="142"/>
      </w:pPr>
      <w:rPr>
        <w:rFonts w:hint="default"/>
        <w:lang w:val="en-US" w:eastAsia="en-US" w:bidi="en-US"/>
      </w:rPr>
    </w:lvl>
    <w:lvl w:ilvl="3" w:tplc="7F3A5CDC">
      <w:numFmt w:val="bullet"/>
      <w:lvlText w:val="•"/>
      <w:lvlJc w:val="left"/>
      <w:pPr>
        <w:ind w:left="3453" w:hanging="142"/>
      </w:pPr>
      <w:rPr>
        <w:rFonts w:hint="default"/>
        <w:lang w:val="en-US" w:eastAsia="en-US" w:bidi="en-US"/>
      </w:rPr>
    </w:lvl>
    <w:lvl w:ilvl="4" w:tplc="F9722C70">
      <w:numFmt w:val="bullet"/>
      <w:lvlText w:val="•"/>
      <w:lvlJc w:val="left"/>
      <w:pPr>
        <w:ind w:left="4458" w:hanging="142"/>
      </w:pPr>
      <w:rPr>
        <w:rFonts w:hint="default"/>
        <w:lang w:val="en-US" w:eastAsia="en-US" w:bidi="en-US"/>
      </w:rPr>
    </w:lvl>
    <w:lvl w:ilvl="5" w:tplc="3E2A4688">
      <w:numFmt w:val="bullet"/>
      <w:lvlText w:val="•"/>
      <w:lvlJc w:val="left"/>
      <w:pPr>
        <w:ind w:left="5463" w:hanging="142"/>
      </w:pPr>
      <w:rPr>
        <w:rFonts w:hint="default"/>
        <w:lang w:val="en-US" w:eastAsia="en-US" w:bidi="en-US"/>
      </w:rPr>
    </w:lvl>
    <w:lvl w:ilvl="6" w:tplc="3BD4BFDC">
      <w:numFmt w:val="bullet"/>
      <w:lvlText w:val="•"/>
      <w:lvlJc w:val="left"/>
      <w:pPr>
        <w:ind w:left="6467" w:hanging="142"/>
      </w:pPr>
      <w:rPr>
        <w:rFonts w:hint="default"/>
        <w:lang w:val="en-US" w:eastAsia="en-US" w:bidi="en-US"/>
      </w:rPr>
    </w:lvl>
    <w:lvl w:ilvl="7" w:tplc="E486A9B2">
      <w:numFmt w:val="bullet"/>
      <w:lvlText w:val="•"/>
      <w:lvlJc w:val="left"/>
      <w:pPr>
        <w:ind w:left="7472" w:hanging="142"/>
      </w:pPr>
      <w:rPr>
        <w:rFonts w:hint="default"/>
        <w:lang w:val="en-US" w:eastAsia="en-US" w:bidi="en-US"/>
      </w:rPr>
    </w:lvl>
    <w:lvl w:ilvl="8" w:tplc="984E91CE">
      <w:numFmt w:val="bullet"/>
      <w:lvlText w:val="•"/>
      <w:lvlJc w:val="left"/>
      <w:pPr>
        <w:ind w:left="8477" w:hanging="142"/>
      </w:pPr>
      <w:rPr>
        <w:rFonts w:hint="default"/>
        <w:lang w:val="en-US" w:eastAsia="en-US" w:bidi="en-US"/>
      </w:rPr>
    </w:lvl>
  </w:abstractNum>
  <w:abstractNum w:abstractNumId="15">
    <w:nsid w:val="71D82D2C"/>
    <w:multiLevelType w:val="hybridMultilevel"/>
    <w:tmpl w:val="13F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E1905"/>
    <w:multiLevelType w:val="multilevel"/>
    <w:tmpl w:val="E40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81FA8"/>
    <w:multiLevelType w:val="multilevel"/>
    <w:tmpl w:val="2FC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21"/>
    <w:rsid w:val="00030680"/>
    <w:rsid w:val="000824AD"/>
    <w:rsid w:val="000847D6"/>
    <w:rsid w:val="0008698C"/>
    <w:rsid w:val="000A796C"/>
    <w:rsid w:val="000B07CF"/>
    <w:rsid w:val="000C169C"/>
    <w:rsid w:val="00100E41"/>
    <w:rsid w:val="00183E95"/>
    <w:rsid w:val="00195DF9"/>
    <w:rsid w:val="001B517D"/>
    <w:rsid w:val="001B5E39"/>
    <w:rsid w:val="001F0801"/>
    <w:rsid w:val="001F14DF"/>
    <w:rsid w:val="00234FE2"/>
    <w:rsid w:val="00243107"/>
    <w:rsid w:val="00290250"/>
    <w:rsid w:val="002B396B"/>
    <w:rsid w:val="002C58F5"/>
    <w:rsid w:val="003447A9"/>
    <w:rsid w:val="0035039C"/>
    <w:rsid w:val="00352613"/>
    <w:rsid w:val="00352A58"/>
    <w:rsid w:val="00371B39"/>
    <w:rsid w:val="00413A3D"/>
    <w:rsid w:val="00413EBB"/>
    <w:rsid w:val="0047763B"/>
    <w:rsid w:val="004900BC"/>
    <w:rsid w:val="004A77AF"/>
    <w:rsid w:val="004C32E2"/>
    <w:rsid w:val="004E467D"/>
    <w:rsid w:val="004F638E"/>
    <w:rsid w:val="005133F7"/>
    <w:rsid w:val="0055367F"/>
    <w:rsid w:val="00560CFC"/>
    <w:rsid w:val="005652CA"/>
    <w:rsid w:val="005719B4"/>
    <w:rsid w:val="005A0402"/>
    <w:rsid w:val="00655C6B"/>
    <w:rsid w:val="00657769"/>
    <w:rsid w:val="006A1736"/>
    <w:rsid w:val="006A4C16"/>
    <w:rsid w:val="006B090B"/>
    <w:rsid w:val="006E7F7B"/>
    <w:rsid w:val="006F3C94"/>
    <w:rsid w:val="007164B6"/>
    <w:rsid w:val="00740248"/>
    <w:rsid w:val="007714C9"/>
    <w:rsid w:val="007715B9"/>
    <w:rsid w:val="007745EF"/>
    <w:rsid w:val="00781932"/>
    <w:rsid w:val="007952C7"/>
    <w:rsid w:val="007A3E39"/>
    <w:rsid w:val="007B6058"/>
    <w:rsid w:val="00861204"/>
    <w:rsid w:val="008628D9"/>
    <w:rsid w:val="00874511"/>
    <w:rsid w:val="009034D9"/>
    <w:rsid w:val="0091098A"/>
    <w:rsid w:val="00934465"/>
    <w:rsid w:val="00935321"/>
    <w:rsid w:val="00966F33"/>
    <w:rsid w:val="009C1629"/>
    <w:rsid w:val="00A53D03"/>
    <w:rsid w:val="00A56CB1"/>
    <w:rsid w:val="00A87A3A"/>
    <w:rsid w:val="00A90C2D"/>
    <w:rsid w:val="00A94302"/>
    <w:rsid w:val="00AA7C9E"/>
    <w:rsid w:val="00B14875"/>
    <w:rsid w:val="00B27DE0"/>
    <w:rsid w:val="00B41261"/>
    <w:rsid w:val="00B52501"/>
    <w:rsid w:val="00B556FE"/>
    <w:rsid w:val="00B72077"/>
    <w:rsid w:val="00B7302C"/>
    <w:rsid w:val="00BC4E7B"/>
    <w:rsid w:val="00C046F5"/>
    <w:rsid w:val="00C43FAF"/>
    <w:rsid w:val="00C73185"/>
    <w:rsid w:val="00CB1E5B"/>
    <w:rsid w:val="00CB202C"/>
    <w:rsid w:val="00CB653B"/>
    <w:rsid w:val="00CC18D0"/>
    <w:rsid w:val="00CD07CD"/>
    <w:rsid w:val="00CD36BE"/>
    <w:rsid w:val="00CF3AE0"/>
    <w:rsid w:val="00D05A52"/>
    <w:rsid w:val="00D53A23"/>
    <w:rsid w:val="00D560EC"/>
    <w:rsid w:val="00D71ADC"/>
    <w:rsid w:val="00DF3420"/>
    <w:rsid w:val="00E13703"/>
    <w:rsid w:val="00E24D36"/>
    <w:rsid w:val="00E3363D"/>
    <w:rsid w:val="00E7525F"/>
    <w:rsid w:val="00F07629"/>
    <w:rsid w:val="00F42C69"/>
    <w:rsid w:val="00F61047"/>
    <w:rsid w:val="00F814BC"/>
    <w:rsid w:val="00FB0820"/>
    <w:rsid w:val="00FC1FA3"/>
    <w:rsid w:val="00FC631C"/>
    <w:rsid w:val="00FD4787"/>
    <w:rsid w:val="00FD5421"/>
    <w:rsid w:val="00FE03ED"/>
    <w:rsid w:val="00FE296E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234FE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45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451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874511"/>
    <w:pPr>
      <w:ind w:left="3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74511"/>
    <w:pPr>
      <w:ind w:left="302"/>
    </w:pPr>
  </w:style>
  <w:style w:type="paragraph" w:customStyle="1" w:styleId="TableParagraph">
    <w:name w:val="Table Paragraph"/>
    <w:basedOn w:val="a"/>
    <w:uiPriority w:val="1"/>
    <w:qFormat/>
    <w:rsid w:val="00874511"/>
  </w:style>
  <w:style w:type="character" w:styleId="a6">
    <w:name w:val="Hyperlink"/>
    <w:basedOn w:val="a0"/>
    <w:uiPriority w:val="99"/>
    <w:unhideWhenUsed/>
    <w:rsid w:val="00874511"/>
    <w:rPr>
      <w:color w:val="0000FF" w:themeColor="hyperlink"/>
      <w:u w:val="single"/>
    </w:rPr>
  </w:style>
  <w:style w:type="paragraph" w:customStyle="1" w:styleId="Style13">
    <w:name w:val="Style13"/>
    <w:basedOn w:val="a"/>
    <w:rsid w:val="00874511"/>
    <w:pPr>
      <w:adjustRightInd w:val="0"/>
      <w:spacing w:line="257" w:lineRule="exact"/>
      <w:ind w:hanging="343"/>
    </w:pPr>
    <w:rPr>
      <w:rFonts w:eastAsia="Calibri"/>
      <w:sz w:val="24"/>
      <w:szCs w:val="24"/>
      <w:lang w:val="ru-RU" w:eastAsia="ru-RU" w:bidi="ar-SA"/>
    </w:rPr>
  </w:style>
  <w:style w:type="character" w:customStyle="1" w:styleId="FontStyle22">
    <w:name w:val="Font Style22"/>
    <w:rsid w:val="00874511"/>
    <w:rPr>
      <w:rFonts w:ascii="Lucida Sans Unicode" w:hAnsi="Lucida Sans Unicode" w:cs="Lucida Sans Unicode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90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250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F07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3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anurmagomedo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gkwd.ru/conferen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51</cp:revision>
  <cp:lastPrinted>2018-05-04T06:03:00Z</cp:lastPrinted>
  <dcterms:created xsi:type="dcterms:W3CDTF">2017-12-09T15:25:00Z</dcterms:created>
  <dcterms:modified xsi:type="dcterms:W3CDTF">2020-12-05T14:39:00Z</dcterms:modified>
</cp:coreProperties>
</file>